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0" w:type="dxa"/>
        <w:tblLayout w:type="fixed"/>
        <w:tblCellMar>
          <w:left w:w="0" w:type="dxa"/>
          <w:right w:w="0" w:type="dxa"/>
        </w:tblCellMar>
        <w:tblLook w:val="0000" w:firstRow="0" w:lastRow="0" w:firstColumn="0" w:lastColumn="0" w:noHBand="0" w:noVBand="0"/>
      </w:tblPr>
      <w:tblGrid>
        <w:gridCol w:w="4220"/>
        <w:gridCol w:w="5559"/>
      </w:tblGrid>
      <w:tr w:rsidR="00EC50C4" w:rsidRPr="004B3291">
        <w:trPr>
          <w:trHeight w:val="13890"/>
        </w:trPr>
        <w:tc>
          <w:tcPr>
            <w:tcW w:w="4220" w:type="dxa"/>
            <w:tcBorders>
              <w:top w:val="single" w:sz="4" w:space="0" w:color="000000"/>
              <w:left w:val="single" w:sz="4" w:space="0" w:color="000000"/>
              <w:bottom w:val="single" w:sz="4" w:space="0" w:color="000000"/>
              <w:right w:val="single" w:sz="4" w:space="0" w:color="000000"/>
            </w:tcBorders>
            <w:shd w:val="clear" w:color="auto" w:fill="006FC0"/>
          </w:tcPr>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spacing w:before="4"/>
              <w:rPr>
                <w:rFonts w:ascii="Times New Roman" w:hAnsi="Times New Roman" w:cs="Times New Roman"/>
                <w:sz w:val="47"/>
                <w:szCs w:val="47"/>
              </w:rPr>
            </w:pPr>
          </w:p>
          <w:p w:rsidR="00EC50C4" w:rsidRPr="004B3291" w:rsidRDefault="00EC50C4">
            <w:pPr>
              <w:pStyle w:val="TableParagraph"/>
              <w:kinsoku w:val="0"/>
              <w:overflowPunct w:val="0"/>
              <w:spacing w:line="360" w:lineRule="auto"/>
              <w:ind w:left="312" w:right="324"/>
              <w:jc w:val="center"/>
              <w:rPr>
                <w:b/>
                <w:bCs/>
                <w:color w:val="FFFFFF"/>
                <w:sz w:val="36"/>
                <w:szCs w:val="36"/>
              </w:rPr>
            </w:pPr>
            <w:r w:rsidRPr="004B3291">
              <w:rPr>
                <w:b/>
                <w:bCs/>
                <w:color w:val="FFFFFF"/>
                <w:sz w:val="36"/>
                <w:szCs w:val="36"/>
              </w:rPr>
              <w:t>DOCUMENTO UNICO DI VALUTAZIONE DEI</w:t>
            </w:r>
          </w:p>
          <w:p w:rsidR="00EC50C4" w:rsidRPr="004B3291" w:rsidRDefault="00EC50C4">
            <w:pPr>
              <w:pStyle w:val="TableParagraph"/>
              <w:kinsoku w:val="0"/>
              <w:overflowPunct w:val="0"/>
              <w:ind w:left="310" w:right="324"/>
              <w:jc w:val="center"/>
              <w:rPr>
                <w:b/>
                <w:bCs/>
                <w:color w:val="FFFFFF"/>
                <w:sz w:val="36"/>
                <w:szCs w:val="36"/>
              </w:rPr>
            </w:pPr>
            <w:r w:rsidRPr="004B3291">
              <w:rPr>
                <w:b/>
                <w:bCs/>
                <w:color w:val="FFFFFF"/>
                <w:sz w:val="36"/>
                <w:szCs w:val="36"/>
              </w:rPr>
              <w:t>RISCHI</w:t>
            </w:r>
          </w:p>
          <w:p w:rsidR="00EC50C4" w:rsidRPr="004B3291" w:rsidRDefault="00EC50C4">
            <w:pPr>
              <w:pStyle w:val="TableParagraph"/>
              <w:kinsoku w:val="0"/>
              <w:overflowPunct w:val="0"/>
              <w:spacing w:before="218" w:line="360" w:lineRule="auto"/>
              <w:ind w:left="308" w:right="324"/>
              <w:jc w:val="center"/>
              <w:rPr>
                <w:b/>
                <w:bCs/>
                <w:color w:val="FFFFFF"/>
                <w:sz w:val="36"/>
                <w:szCs w:val="36"/>
              </w:rPr>
            </w:pPr>
            <w:r w:rsidRPr="004B3291">
              <w:rPr>
                <w:b/>
                <w:bCs/>
                <w:color w:val="FFFFFF"/>
                <w:sz w:val="36"/>
                <w:szCs w:val="36"/>
              </w:rPr>
              <w:t>INTERFERENZIALI D.U.V.R.I.</w:t>
            </w:r>
          </w:p>
          <w:p w:rsidR="00EC50C4" w:rsidRPr="004B3291" w:rsidRDefault="00EC50C4">
            <w:pPr>
              <w:pStyle w:val="TableParagraph"/>
              <w:kinsoku w:val="0"/>
              <w:overflowPunct w:val="0"/>
              <w:spacing w:before="122"/>
              <w:ind w:left="312" w:right="323"/>
              <w:jc w:val="center"/>
              <w:rPr>
                <w:b/>
                <w:bCs/>
                <w:i/>
                <w:iCs/>
                <w:color w:val="FFFFFF"/>
                <w:sz w:val="36"/>
                <w:szCs w:val="36"/>
              </w:rPr>
            </w:pPr>
            <w:r w:rsidRPr="004B3291">
              <w:rPr>
                <w:b/>
                <w:bCs/>
                <w:i/>
                <w:iCs/>
                <w:color w:val="FFFFFF"/>
                <w:sz w:val="36"/>
                <w:szCs w:val="36"/>
              </w:rPr>
              <w:t>D.Lgs. 81/2008</w:t>
            </w:r>
          </w:p>
          <w:p w:rsidR="00EC50C4" w:rsidRPr="004B3291" w:rsidRDefault="00EC50C4">
            <w:pPr>
              <w:pStyle w:val="TableParagraph"/>
              <w:kinsoku w:val="0"/>
              <w:overflowPunct w:val="0"/>
              <w:spacing w:before="4"/>
              <w:rPr>
                <w:rFonts w:ascii="Times New Roman" w:hAnsi="Times New Roman" w:cs="Times New Roman"/>
                <w:sz w:val="29"/>
                <w:szCs w:val="29"/>
              </w:rPr>
            </w:pPr>
          </w:p>
          <w:p w:rsidR="00EC50C4" w:rsidRPr="004B3291" w:rsidRDefault="00EC50C4">
            <w:pPr>
              <w:pStyle w:val="TableParagraph"/>
              <w:kinsoku w:val="0"/>
              <w:overflowPunct w:val="0"/>
              <w:ind w:left="310" w:right="324"/>
              <w:jc w:val="center"/>
              <w:rPr>
                <w:b/>
                <w:bCs/>
                <w:i/>
                <w:iCs/>
                <w:color w:val="FFFFFF"/>
                <w:spacing w:val="14"/>
                <w:sz w:val="36"/>
                <w:szCs w:val="36"/>
              </w:rPr>
            </w:pPr>
            <w:r w:rsidRPr="004B3291">
              <w:rPr>
                <w:b/>
                <w:bCs/>
                <w:i/>
                <w:iCs/>
                <w:color w:val="FFFFFF"/>
                <w:spacing w:val="15"/>
                <w:sz w:val="36"/>
                <w:szCs w:val="36"/>
              </w:rPr>
              <w:t xml:space="preserve">(ART. </w:t>
            </w:r>
            <w:r w:rsidRPr="004B3291">
              <w:rPr>
                <w:b/>
                <w:bCs/>
                <w:i/>
                <w:iCs/>
                <w:color w:val="FFFFFF"/>
                <w:spacing w:val="12"/>
                <w:sz w:val="36"/>
                <w:szCs w:val="36"/>
              </w:rPr>
              <w:t>26,</w:t>
            </w:r>
            <w:r w:rsidRPr="004B3291">
              <w:rPr>
                <w:b/>
                <w:bCs/>
                <w:i/>
                <w:iCs/>
                <w:color w:val="FFFFFF"/>
                <w:spacing w:val="63"/>
                <w:sz w:val="36"/>
                <w:szCs w:val="36"/>
              </w:rPr>
              <w:t xml:space="preserve"> </w:t>
            </w:r>
            <w:r w:rsidRPr="004B3291">
              <w:rPr>
                <w:b/>
                <w:bCs/>
                <w:i/>
                <w:iCs/>
                <w:color w:val="FFFFFF"/>
                <w:spacing w:val="14"/>
                <w:sz w:val="36"/>
                <w:szCs w:val="36"/>
              </w:rPr>
              <w:t>C.3)</w:t>
            </w: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rPr>
                <w:rFonts w:ascii="Times New Roman" w:hAnsi="Times New Roman" w:cs="Times New Roman"/>
                <w:sz w:val="36"/>
                <w:szCs w:val="36"/>
              </w:rPr>
            </w:pPr>
          </w:p>
          <w:p w:rsidR="00EC50C4" w:rsidRPr="004B3291" w:rsidRDefault="00EC50C4">
            <w:pPr>
              <w:pStyle w:val="TableParagraph"/>
              <w:kinsoku w:val="0"/>
              <w:overflowPunct w:val="0"/>
              <w:spacing w:before="11"/>
              <w:rPr>
                <w:rFonts w:ascii="Times New Roman" w:hAnsi="Times New Roman" w:cs="Times New Roman"/>
                <w:sz w:val="40"/>
                <w:szCs w:val="40"/>
              </w:rPr>
            </w:pPr>
          </w:p>
          <w:p w:rsidR="0061185F" w:rsidRDefault="00EC50C4" w:rsidP="0061185F">
            <w:pPr>
              <w:pStyle w:val="TableParagraph"/>
              <w:kinsoku w:val="0"/>
              <w:overflowPunct w:val="0"/>
              <w:ind w:left="309" w:right="324"/>
              <w:jc w:val="center"/>
              <w:rPr>
                <w:b/>
                <w:bCs/>
                <w:color w:val="FFFFFF"/>
                <w:sz w:val="32"/>
                <w:szCs w:val="32"/>
              </w:rPr>
            </w:pPr>
            <w:r w:rsidRPr="004B3291">
              <w:rPr>
                <w:b/>
                <w:bCs/>
                <w:color w:val="FFFFFF"/>
                <w:sz w:val="32"/>
                <w:szCs w:val="32"/>
              </w:rPr>
              <w:t xml:space="preserve">SERVIZIO </w:t>
            </w:r>
            <w:r w:rsidR="0061185F">
              <w:rPr>
                <w:b/>
                <w:bCs/>
                <w:color w:val="FFFFFF"/>
                <w:sz w:val="32"/>
                <w:szCs w:val="32"/>
              </w:rPr>
              <w:t>CONCESSIONE</w:t>
            </w:r>
          </w:p>
          <w:p w:rsidR="00EC50C4" w:rsidRPr="004B3291" w:rsidRDefault="0061185F" w:rsidP="0061185F">
            <w:pPr>
              <w:pStyle w:val="TableParagraph"/>
              <w:kinsoku w:val="0"/>
              <w:overflowPunct w:val="0"/>
              <w:ind w:left="309" w:right="324"/>
              <w:jc w:val="center"/>
              <w:rPr>
                <w:b/>
                <w:bCs/>
                <w:color w:val="FFFFFF"/>
                <w:spacing w:val="15"/>
                <w:sz w:val="32"/>
                <w:szCs w:val="32"/>
              </w:rPr>
            </w:pPr>
            <w:r>
              <w:rPr>
                <w:b/>
                <w:bCs/>
                <w:color w:val="FFFFFF"/>
                <w:sz w:val="32"/>
                <w:szCs w:val="32"/>
              </w:rPr>
              <w:t>“CASA DEI NONNI”</w:t>
            </w:r>
          </w:p>
          <w:p w:rsidR="0061185F" w:rsidRPr="005D1AA4" w:rsidRDefault="0061185F">
            <w:pPr>
              <w:pStyle w:val="TableParagraph"/>
              <w:kinsoku w:val="0"/>
              <w:overflowPunct w:val="0"/>
              <w:spacing w:line="390" w:lineRule="exact"/>
              <w:ind w:left="312" w:right="322"/>
              <w:jc w:val="center"/>
              <w:rPr>
                <w:b/>
                <w:bCs/>
                <w:color w:val="FFFFFF"/>
                <w:spacing w:val="14"/>
              </w:rPr>
            </w:pPr>
            <w:r w:rsidRPr="005D1AA4">
              <w:rPr>
                <w:b/>
                <w:bCs/>
                <w:color w:val="FFFFFF"/>
                <w:spacing w:val="14"/>
              </w:rPr>
              <w:t xml:space="preserve">COMUNITÀ </w:t>
            </w:r>
            <w:r w:rsidR="00A82BF3">
              <w:rPr>
                <w:b/>
                <w:bCs/>
                <w:color w:val="FFFFFF"/>
                <w:spacing w:val="14"/>
              </w:rPr>
              <w:t>ALLOGGIO</w:t>
            </w:r>
            <w:r w:rsidRPr="005D1AA4">
              <w:rPr>
                <w:b/>
                <w:bCs/>
                <w:color w:val="FFFFFF"/>
                <w:spacing w:val="14"/>
              </w:rPr>
              <w:t xml:space="preserve"> ANZIANI</w:t>
            </w:r>
          </w:p>
          <w:p w:rsidR="00EC50C4" w:rsidRPr="004B3291" w:rsidRDefault="0061185F">
            <w:pPr>
              <w:pStyle w:val="TableParagraph"/>
              <w:kinsoku w:val="0"/>
              <w:overflowPunct w:val="0"/>
              <w:spacing w:line="390" w:lineRule="exact"/>
              <w:ind w:left="312" w:right="322"/>
              <w:jc w:val="center"/>
              <w:rPr>
                <w:b/>
                <w:bCs/>
                <w:color w:val="FFFFFF"/>
                <w:spacing w:val="18"/>
                <w:sz w:val="32"/>
                <w:szCs w:val="32"/>
              </w:rPr>
            </w:pPr>
            <w:r>
              <w:rPr>
                <w:b/>
                <w:bCs/>
                <w:color w:val="FFFFFF"/>
                <w:spacing w:val="14"/>
                <w:sz w:val="32"/>
                <w:szCs w:val="32"/>
              </w:rPr>
              <w:t>DURATA CONCESSIONE</w:t>
            </w:r>
          </w:p>
          <w:p w:rsidR="00EC50C4" w:rsidRPr="004B3291" w:rsidRDefault="0086417D">
            <w:pPr>
              <w:pStyle w:val="TableParagraph"/>
              <w:kinsoku w:val="0"/>
              <w:overflowPunct w:val="0"/>
              <w:ind w:left="312" w:right="323"/>
              <w:jc w:val="center"/>
              <w:rPr>
                <w:b/>
                <w:bCs/>
                <w:color w:val="FFFFFF"/>
                <w:sz w:val="32"/>
                <w:szCs w:val="32"/>
              </w:rPr>
            </w:pPr>
            <w:r w:rsidRPr="004047A7">
              <w:rPr>
                <w:b/>
                <w:bCs/>
                <w:color w:val="FFFFFF"/>
                <w:sz w:val="32"/>
                <w:szCs w:val="32"/>
              </w:rPr>
              <w:t>202</w:t>
            </w:r>
            <w:r w:rsidR="004047A7">
              <w:rPr>
                <w:b/>
                <w:bCs/>
                <w:color w:val="FFFFFF"/>
                <w:sz w:val="32"/>
                <w:szCs w:val="32"/>
              </w:rPr>
              <w:t>3</w:t>
            </w:r>
            <w:r w:rsidRPr="004047A7">
              <w:rPr>
                <w:b/>
                <w:bCs/>
                <w:color w:val="FFFFFF"/>
                <w:sz w:val="32"/>
                <w:szCs w:val="32"/>
              </w:rPr>
              <w:t>/20</w:t>
            </w:r>
            <w:r w:rsidR="0061185F" w:rsidRPr="004047A7">
              <w:rPr>
                <w:b/>
                <w:bCs/>
                <w:color w:val="FFFFFF"/>
                <w:sz w:val="32"/>
                <w:szCs w:val="32"/>
              </w:rPr>
              <w:t>31</w:t>
            </w:r>
          </w:p>
        </w:tc>
        <w:tc>
          <w:tcPr>
            <w:tcW w:w="5559"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p w:rsidR="00EC50C4" w:rsidRPr="004B3291" w:rsidRDefault="00EC50C4">
            <w:pPr>
              <w:pStyle w:val="TableParagraph"/>
              <w:kinsoku w:val="0"/>
              <w:overflowPunct w:val="0"/>
              <w:rPr>
                <w:rFonts w:ascii="Times New Roman" w:hAnsi="Times New Roman" w:cs="Times New Roman"/>
                <w:sz w:val="20"/>
                <w:szCs w:val="20"/>
              </w:rPr>
            </w:pPr>
          </w:p>
          <w:p w:rsidR="00EC50C4" w:rsidRPr="004B3291" w:rsidRDefault="00EC50C4">
            <w:pPr>
              <w:pStyle w:val="TableParagraph"/>
              <w:kinsoku w:val="0"/>
              <w:overflowPunct w:val="0"/>
              <w:rPr>
                <w:rFonts w:ascii="Times New Roman" w:hAnsi="Times New Roman" w:cs="Times New Roman"/>
                <w:sz w:val="20"/>
                <w:szCs w:val="20"/>
              </w:rPr>
            </w:pPr>
          </w:p>
          <w:p w:rsidR="00EC50C4" w:rsidRPr="004B3291" w:rsidRDefault="00EC50C4">
            <w:pPr>
              <w:pStyle w:val="TableParagraph"/>
              <w:kinsoku w:val="0"/>
              <w:overflowPunct w:val="0"/>
              <w:rPr>
                <w:rFonts w:ascii="Times New Roman" w:hAnsi="Times New Roman" w:cs="Times New Roman"/>
                <w:sz w:val="20"/>
                <w:szCs w:val="20"/>
              </w:rPr>
            </w:pPr>
          </w:p>
          <w:p w:rsidR="00EC50C4" w:rsidRPr="004B3291" w:rsidRDefault="00B739A3">
            <w:pPr>
              <w:pStyle w:val="TableParagraph"/>
              <w:kinsoku w:val="0"/>
              <w:overflowPunct w:val="0"/>
              <w:rPr>
                <w:rFonts w:ascii="Times New Roman" w:hAnsi="Times New Roman" w:cs="Times New Roman"/>
                <w:sz w:val="20"/>
                <w:szCs w:val="20"/>
              </w:rPr>
            </w:pPr>
            <w:r>
              <w:rPr>
                <w:noProof/>
              </w:rPr>
              <w:drawing>
                <wp:anchor distT="0" distB="0" distL="114300" distR="114300" simplePos="0" relativeHeight="251674624" behindDoc="0" locked="0" layoutInCell="1" allowOverlap="1">
                  <wp:simplePos x="0" y="0"/>
                  <wp:positionH relativeFrom="column">
                    <wp:posOffset>1305560</wp:posOffset>
                  </wp:positionH>
                  <wp:positionV relativeFrom="paragraph">
                    <wp:posOffset>34925</wp:posOffset>
                  </wp:positionV>
                  <wp:extent cx="868680" cy="1059180"/>
                  <wp:effectExtent l="0" t="0" r="0" b="0"/>
                  <wp:wrapTopAndBottom/>
                  <wp:docPr id="41" name="Immagine 41" descr="Comune di Serr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mune di Serrenti"/>
                          <pic:cNvPicPr>
                            <a:picLocks noChangeAspect="1" noChangeArrowheads="1"/>
                          </pic:cNvPicPr>
                        </pic:nvPicPr>
                        <pic:blipFill>
                          <a:blip r:embed="rId7" r:link="rId8"/>
                          <a:srcRect/>
                          <a:stretch>
                            <a:fillRect/>
                          </a:stretch>
                        </pic:blipFill>
                        <pic:spPr bwMode="auto">
                          <a:xfrm>
                            <a:off x="0" y="0"/>
                            <a:ext cx="868680" cy="1059180"/>
                          </a:xfrm>
                          <a:prstGeom prst="rect">
                            <a:avLst/>
                          </a:prstGeom>
                          <a:noFill/>
                          <a:ln w="9525">
                            <a:noFill/>
                            <a:miter lim="800000"/>
                            <a:headEnd/>
                            <a:tailEnd/>
                          </a:ln>
                        </pic:spPr>
                      </pic:pic>
                    </a:graphicData>
                  </a:graphic>
                </wp:anchor>
              </w:drawing>
            </w:r>
          </w:p>
          <w:p w:rsidR="00EC50C4" w:rsidRPr="004B3291" w:rsidRDefault="00EC50C4">
            <w:pPr>
              <w:pStyle w:val="TableParagraph"/>
              <w:kinsoku w:val="0"/>
              <w:overflowPunct w:val="0"/>
              <w:rPr>
                <w:rFonts w:ascii="Times New Roman" w:hAnsi="Times New Roman" w:cs="Times New Roman"/>
                <w:sz w:val="20"/>
                <w:szCs w:val="20"/>
              </w:rPr>
            </w:pPr>
          </w:p>
          <w:p w:rsidR="00EC50C4" w:rsidRPr="004B3291" w:rsidRDefault="00EC50C4">
            <w:pPr>
              <w:pStyle w:val="TableParagraph"/>
              <w:kinsoku w:val="0"/>
              <w:overflowPunct w:val="0"/>
              <w:rPr>
                <w:rFonts w:ascii="Times New Roman" w:hAnsi="Times New Roman" w:cs="Times New Roman"/>
                <w:sz w:val="20"/>
                <w:szCs w:val="20"/>
              </w:rPr>
            </w:pPr>
          </w:p>
          <w:p w:rsidR="00EC50C4" w:rsidRPr="004B3291" w:rsidRDefault="00EC50C4" w:rsidP="0061185F">
            <w:pPr>
              <w:pStyle w:val="TableParagraph"/>
              <w:kinsoku w:val="0"/>
              <w:overflowPunct w:val="0"/>
              <w:spacing w:before="267" w:line="276" w:lineRule="auto"/>
              <w:ind w:left="1360" w:right="1277" w:hanging="190"/>
              <w:jc w:val="center"/>
              <w:rPr>
                <w:b/>
                <w:bCs/>
                <w:sz w:val="32"/>
                <w:szCs w:val="32"/>
              </w:rPr>
            </w:pPr>
            <w:r w:rsidRPr="004B3291">
              <w:rPr>
                <w:b/>
                <w:bCs/>
                <w:sz w:val="32"/>
                <w:szCs w:val="32"/>
              </w:rPr>
              <w:t xml:space="preserve">COMUNE DI </w:t>
            </w:r>
            <w:r w:rsidR="0061185F">
              <w:rPr>
                <w:b/>
                <w:bCs/>
                <w:sz w:val="32"/>
                <w:szCs w:val="32"/>
              </w:rPr>
              <w:t>SERRENTI</w:t>
            </w: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rPr>
                <w:rFonts w:ascii="Times New Roman" w:hAnsi="Times New Roman" w:cs="Times New Roman"/>
                <w:sz w:val="32"/>
                <w:szCs w:val="32"/>
              </w:rPr>
            </w:pPr>
          </w:p>
          <w:p w:rsidR="00EC50C4" w:rsidRPr="004B3291" w:rsidRDefault="00EC50C4">
            <w:pPr>
              <w:pStyle w:val="TableParagraph"/>
              <w:kinsoku w:val="0"/>
              <w:overflowPunct w:val="0"/>
              <w:spacing w:before="6"/>
              <w:rPr>
                <w:rFonts w:ascii="Times New Roman" w:hAnsi="Times New Roman" w:cs="Times New Roman"/>
                <w:sz w:val="36"/>
                <w:szCs w:val="36"/>
              </w:rPr>
            </w:pPr>
          </w:p>
          <w:p w:rsidR="00EC50C4" w:rsidRPr="004B3291" w:rsidRDefault="00EC50C4">
            <w:pPr>
              <w:pStyle w:val="TableParagraph"/>
              <w:kinsoku w:val="0"/>
              <w:overflowPunct w:val="0"/>
              <w:ind w:left="165"/>
              <w:rPr>
                <w:b/>
                <w:bCs/>
                <w:sz w:val="20"/>
                <w:szCs w:val="20"/>
              </w:rPr>
            </w:pPr>
          </w:p>
        </w:tc>
      </w:tr>
    </w:tbl>
    <w:p w:rsidR="00EC50C4" w:rsidRDefault="00EC50C4">
      <w:pPr>
        <w:rPr>
          <w:rFonts w:ascii="Times New Roman" w:hAnsi="Times New Roman" w:cs="Times New Roman"/>
          <w:sz w:val="24"/>
          <w:szCs w:val="24"/>
        </w:rPr>
        <w:sectPr w:rsidR="00EC50C4" w:rsidSect="00185C8B">
          <w:footerReference w:type="default" r:id="rId9"/>
          <w:type w:val="continuous"/>
          <w:pgSz w:w="11910" w:h="16840"/>
          <w:pgMar w:top="1120" w:right="840" w:bottom="280" w:left="740" w:header="720" w:footer="720" w:gutter="0"/>
          <w:cols w:space="720"/>
          <w:noEndnote/>
          <w:titlePg/>
          <w:docGrid w:linePitch="299"/>
        </w:sectPr>
      </w:pPr>
    </w:p>
    <w:p w:rsidR="00EC50C4" w:rsidRDefault="00EC50C4">
      <w:pPr>
        <w:pStyle w:val="Corpotesto"/>
        <w:kinsoku w:val="0"/>
        <w:overflowPunct w:val="0"/>
        <w:spacing w:before="7"/>
        <w:rPr>
          <w:rFonts w:ascii="Times New Roman" w:hAnsi="Times New Roman" w:cs="Times New Roman"/>
          <w:sz w:val="18"/>
          <w:szCs w:val="18"/>
        </w:rPr>
      </w:pPr>
    </w:p>
    <w:p w:rsidR="00EC50C4" w:rsidRDefault="00EC50C4" w:rsidP="00470106">
      <w:pPr>
        <w:pStyle w:val="Titolo3"/>
        <w:kinsoku w:val="0"/>
        <w:overflowPunct w:val="0"/>
        <w:spacing w:before="56"/>
        <w:ind w:left="851" w:right="832"/>
        <w:jc w:val="center"/>
      </w:pPr>
      <w:bookmarkStart w:id="0" w:name="_Toc116477794"/>
      <w:r>
        <w:t>FORMALIZZAZIONE DEL DOCUMENTO</w:t>
      </w:r>
      <w:bookmarkEnd w:id="0"/>
    </w:p>
    <w:p w:rsidR="00EC50C4" w:rsidRDefault="00EC50C4" w:rsidP="00470106">
      <w:pPr>
        <w:pStyle w:val="Corpotesto"/>
        <w:kinsoku w:val="0"/>
        <w:overflowPunct w:val="0"/>
        <w:spacing w:before="135" w:line="360" w:lineRule="auto"/>
        <w:ind w:left="851" w:right="832"/>
        <w:jc w:val="center"/>
      </w:pPr>
      <w:r>
        <w:t>Il presente documento è stato redatto dal DATORE di LAVORO COMMITTENTE in collaborazione con il Responsabile del Servizio di Prevenzione e Protezione.</w:t>
      </w:r>
    </w:p>
    <w:p w:rsidR="00EC50C4" w:rsidRDefault="00EC50C4" w:rsidP="00470106">
      <w:pPr>
        <w:pStyle w:val="Corpotesto"/>
        <w:kinsoku w:val="0"/>
        <w:overflowPunct w:val="0"/>
        <w:spacing w:before="11"/>
        <w:ind w:left="851" w:right="832"/>
        <w:jc w:val="center"/>
        <w:rPr>
          <w:sz w:val="32"/>
          <w:szCs w:val="32"/>
        </w:rPr>
      </w:pPr>
    </w:p>
    <w:p w:rsidR="00EC50C4" w:rsidRDefault="00EC50C4" w:rsidP="00470106">
      <w:pPr>
        <w:pStyle w:val="Corpotesto"/>
        <w:kinsoku w:val="0"/>
        <w:overflowPunct w:val="0"/>
        <w:ind w:left="851" w:right="832"/>
        <w:jc w:val="center"/>
      </w:pPr>
      <w:r>
        <w:t>Firme:</w:t>
      </w:r>
    </w:p>
    <w:p w:rsidR="00EC50C4" w:rsidRDefault="00EC50C4" w:rsidP="00470106">
      <w:pPr>
        <w:pStyle w:val="Corpotesto"/>
        <w:kinsoku w:val="0"/>
        <w:overflowPunct w:val="0"/>
        <w:spacing w:before="134"/>
        <w:ind w:left="851" w:right="832"/>
        <w:jc w:val="center"/>
      </w:pPr>
      <w:r>
        <w:t>Datore di lavoro committente</w:t>
      </w:r>
    </w:p>
    <w:p w:rsidR="00EC50C4" w:rsidRDefault="00EC50C4" w:rsidP="00470106">
      <w:pPr>
        <w:pStyle w:val="Corpotesto"/>
        <w:kinsoku w:val="0"/>
        <w:overflowPunct w:val="0"/>
        <w:ind w:left="851" w:right="832"/>
        <w:jc w:val="center"/>
        <w:rPr>
          <w:sz w:val="20"/>
          <w:szCs w:val="20"/>
        </w:rPr>
      </w:pPr>
    </w:p>
    <w:p w:rsidR="00EC50C4" w:rsidRDefault="00EC50C4" w:rsidP="00470106">
      <w:pPr>
        <w:pStyle w:val="Corpotesto"/>
        <w:kinsoku w:val="0"/>
        <w:overflowPunct w:val="0"/>
        <w:ind w:left="851" w:right="832"/>
        <w:jc w:val="center"/>
        <w:rPr>
          <w:sz w:val="20"/>
          <w:szCs w:val="20"/>
        </w:rPr>
      </w:pPr>
    </w:p>
    <w:p w:rsidR="00EC50C4" w:rsidRDefault="00894081" w:rsidP="00470106">
      <w:pPr>
        <w:pStyle w:val="Corpotesto"/>
        <w:kinsoku w:val="0"/>
        <w:overflowPunct w:val="0"/>
        <w:ind w:left="851" w:right="832"/>
        <w:jc w:val="center"/>
        <w:rPr>
          <w:sz w:val="20"/>
          <w:szCs w:val="20"/>
        </w:rPr>
      </w:pPr>
      <w:r>
        <w:rPr>
          <w:noProof/>
        </w:rPr>
        <w:pict>
          <v:polyline id="_x0000_s2052" style="position:absolute;left:0;text-align:left;z-index:251640832;mso-wrap-distance-left:0;mso-wrap-distance-right:0;mso-position-horizontal-relative:page;mso-position-vertical-relative:text" points="97.7pt,14.55pt,497.35pt,14.55pt" coordsize="7994,20" o:allowincell="f" filled="f" strokeweight=".25289mm">
            <v:path arrowok="t"/>
            <w10:wrap type="topAndBottom" anchorx="page"/>
          </v:polyline>
        </w:pict>
      </w:r>
    </w:p>
    <w:p w:rsidR="00EC50C4" w:rsidRDefault="00EC50C4" w:rsidP="00470106">
      <w:pPr>
        <w:pStyle w:val="Corpotesto"/>
        <w:kinsoku w:val="0"/>
        <w:overflowPunct w:val="0"/>
        <w:ind w:left="851" w:right="832"/>
        <w:jc w:val="center"/>
        <w:rPr>
          <w:sz w:val="20"/>
          <w:szCs w:val="20"/>
        </w:rPr>
      </w:pPr>
    </w:p>
    <w:p w:rsidR="00EC50C4" w:rsidRDefault="00EC50C4" w:rsidP="00470106">
      <w:pPr>
        <w:pStyle w:val="Corpotesto"/>
        <w:kinsoku w:val="0"/>
        <w:overflowPunct w:val="0"/>
        <w:spacing w:before="8"/>
        <w:ind w:left="851" w:right="832"/>
        <w:jc w:val="center"/>
        <w:rPr>
          <w:sz w:val="18"/>
          <w:szCs w:val="18"/>
        </w:rPr>
      </w:pPr>
    </w:p>
    <w:p w:rsidR="00025279" w:rsidRDefault="00EC50C4" w:rsidP="00470106">
      <w:pPr>
        <w:pStyle w:val="Corpotesto"/>
        <w:kinsoku w:val="0"/>
        <w:overflowPunct w:val="0"/>
        <w:spacing w:before="56" w:line="360" w:lineRule="auto"/>
        <w:ind w:left="851" w:right="832"/>
        <w:jc w:val="center"/>
      </w:pPr>
      <w:r>
        <w:t xml:space="preserve">Preposto incaricato dell’assistenza o controllo dei </w:t>
      </w:r>
      <w:r w:rsidR="00025279">
        <w:t>servizi in concessione</w:t>
      </w:r>
    </w:p>
    <w:p w:rsidR="00EC50C4" w:rsidRDefault="00EC50C4" w:rsidP="00470106">
      <w:pPr>
        <w:pStyle w:val="Corpotesto"/>
        <w:kinsoku w:val="0"/>
        <w:overflowPunct w:val="0"/>
        <w:spacing w:before="56" w:line="360" w:lineRule="auto"/>
        <w:ind w:left="851" w:right="832"/>
        <w:jc w:val="center"/>
      </w:pPr>
      <w:r>
        <w:t>(nominato dal Datore di</w:t>
      </w:r>
      <w:r>
        <w:rPr>
          <w:spacing w:val="-4"/>
        </w:rPr>
        <w:t xml:space="preserve"> </w:t>
      </w:r>
      <w:r>
        <w:t>Lavoro)</w:t>
      </w:r>
    </w:p>
    <w:p w:rsidR="00EC50C4" w:rsidRDefault="00EC50C4" w:rsidP="00470106">
      <w:pPr>
        <w:pStyle w:val="Corpotesto"/>
        <w:kinsoku w:val="0"/>
        <w:overflowPunct w:val="0"/>
        <w:ind w:left="851" w:right="832"/>
        <w:jc w:val="center"/>
        <w:rPr>
          <w:sz w:val="20"/>
          <w:szCs w:val="20"/>
        </w:rPr>
      </w:pPr>
    </w:p>
    <w:p w:rsidR="00EC50C4" w:rsidRDefault="00894081" w:rsidP="00470106">
      <w:pPr>
        <w:pStyle w:val="Corpotesto"/>
        <w:kinsoku w:val="0"/>
        <w:overflowPunct w:val="0"/>
        <w:spacing w:before="10"/>
        <w:ind w:left="851" w:right="832"/>
        <w:jc w:val="center"/>
        <w:rPr>
          <w:sz w:val="28"/>
          <w:szCs w:val="28"/>
        </w:rPr>
      </w:pPr>
      <w:r>
        <w:rPr>
          <w:noProof/>
        </w:rPr>
        <w:pict>
          <v:polyline id="_x0000_s2053" style="position:absolute;left:0;text-align:left;z-index:251641856;mso-wrap-distance-left:0;mso-wrap-distance-right:0;mso-position-horizontal-relative:page;mso-position-vertical-relative:text" points="92.15pt,19.95pt,502.8pt,19.95pt" coordsize="8214,20" o:allowincell="f" filled="f" strokeweight=".25289mm">
            <v:path arrowok="t"/>
            <w10:wrap type="topAndBottom" anchorx="page"/>
          </v:polyline>
        </w:pict>
      </w:r>
    </w:p>
    <w:p w:rsidR="00EC50C4" w:rsidRDefault="00EC50C4" w:rsidP="00470106">
      <w:pPr>
        <w:pStyle w:val="Corpotesto"/>
        <w:kinsoku w:val="0"/>
        <w:overflowPunct w:val="0"/>
        <w:ind w:left="851" w:right="832"/>
        <w:jc w:val="center"/>
        <w:rPr>
          <w:sz w:val="20"/>
          <w:szCs w:val="20"/>
        </w:rPr>
      </w:pPr>
    </w:p>
    <w:p w:rsidR="00EC50C4" w:rsidRDefault="00EC50C4" w:rsidP="00470106">
      <w:pPr>
        <w:pStyle w:val="Corpotesto"/>
        <w:kinsoku w:val="0"/>
        <w:overflowPunct w:val="0"/>
        <w:spacing w:before="7"/>
        <w:ind w:left="851" w:right="832"/>
        <w:jc w:val="center"/>
        <w:rPr>
          <w:sz w:val="18"/>
          <w:szCs w:val="18"/>
        </w:rPr>
      </w:pPr>
    </w:p>
    <w:p w:rsidR="00470106" w:rsidRDefault="00EC50C4" w:rsidP="00470106">
      <w:pPr>
        <w:pStyle w:val="Corpotesto"/>
        <w:kinsoku w:val="0"/>
        <w:overflowPunct w:val="0"/>
        <w:spacing w:before="57" w:line="360" w:lineRule="auto"/>
        <w:ind w:left="851" w:right="832"/>
        <w:jc w:val="center"/>
      </w:pPr>
      <w:r>
        <w:t xml:space="preserve">Preposto incaricato della verifica delle condizioni di sicurezza durante </w:t>
      </w:r>
      <w:r w:rsidR="00025279">
        <w:t>i servizi in concessione</w:t>
      </w:r>
    </w:p>
    <w:p w:rsidR="00EC50C4" w:rsidRDefault="00EC50C4" w:rsidP="00025279">
      <w:pPr>
        <w:pStyle w:val="Corpotesto"/>
        <w:kinsoku w:val="0"/>
        <w:overflowPunct w:val="0"/>
        <w:spacing w:before="56" w:line="360" w:lineRule="auto"/>
        <w:ind w:left="851" w:right="832"/>
        <w:jc w:val="center"/>
      </w:pPr>
      <w:r>
        <w:t>(nominato dal Datore di</w:t>
      </w:r>
      <w:r>
        <w:rPr>
          <w:spacing w:val="-4"/>
        </w:rPr>
        <w:t xml:space="preserve"> </w:t>
      </w:r>
      <w:r>
        <w:t>Lavoro)</w:t>
      </w:r>
    </w:p>
    <w:p w:rsidR="00EC50C4" w:rsidRDefault="00EC50C4" w:rsidP="00470106">
      <w:pPr>
        <w:pStyle w:val="Corpotesto"/>
        <w:kinsoku w:val="0"/>
        <w:overflowPunct w:val="0"/>
        <w:ind w:left="851" w:right="832"/>
        <w:jc w:val="center"/>
        <w:rPr>
          <w:sz w:val="20"/>
          <w:szCs w:val="20"/>
        </w:rPr>
      </w:pPr>
    </w:p>
    <w:p w:rsidR="00EC50C4" w:rsidRDefault="00894081" w:rsidP="00470106">
      <w:pPr>
        <w:pStyle w:val="Corpotesto"/>
        <w:kinsoku w:val="0"/>
        <w:overflowPunct w:val="0"/>
        <w:spacing w:before="10"/>
        <w:ind w:left="851" w:right="832"/>
        <w:jc w:val="center"/>
        <w:rPr>
          <w:sz w:val="28"/>
          <w:szCs w:val="28"/>
        </w:rPr>
      </w:pPr>
      <w:r>
        <w:rPr>
          <w:noProof/>
        </w:rPr>
        <w:pict>
          <v:polyline id="_x0000_s2054" style="position:absolute;left:0;text-align:left;z-index:251642880;mso-wrap-distance-left:0;mso-wrap-distance-right:0;mso-position-horizontal-relative:page;mso-position-vertical-relative:text" points="92.15pt,19.95pt,502.7pt,19.95pt" coordsize="8212,20" o:allowincell="f" filled="f" strokeweight=".25289mm">
            <v:path arrowok="t"/>
            <w10:wrap type="topAndBottom" anchorx="page"/>
          </v:polyline>
        </w:pict>
      </w:r>
    </w:p>
    <w:p w:rsidR="00EC50C4" w:rsidRDefault="00EC50C4" w:rsidP="00470106">
      <w:pPr>
        <w:pStyle w:val="Corpotesto"/>
        <w:kinsoku w:val="0"/>
        <w:overflowPunct w:val="0"/>
        <w:ind w:left="851" w:right="832"/>
        <w:jc w:val="center"/>
        <w:rPr>
          <w:sz w:val="20"/>
          <w:szCs w:val="20"/>
        </w:rPr>
      </w:pPr>
    </w:p>
    <w:p w:rsidR="00EC50C4" w:rsidRDefault="00EC50C4" w:rsidP="00470106">
      <w:pPr>
        <w:pStyle w:val="Corpotesto"/>
        <w:kinsoku w:val="0"/>
        <w:overflowPunct w:val="0"/>
        <w:spacing w:before="7"/>
        <w:ind w:left="851" w:right="832"/>
        <w:jc w:val="center"/>
        <w:rPr>
          <w:sz w:val="18"/>
          <w:szCs w:val="18"/>
        </w:rPr>
      </w:pPr>
    </w:p>
    <w:p w:rsidR="00EC50C4" w:rsidRDefault="00EC50C4" w:rsidP="00470106">
      <w:pPr>
        <w:pStyle w:val="Corpotesto"/>
        <w:kinsoku w:val="0"/>
        <w:overflowPunct w:val="0"/>
        <w:spacing w:before="57"/>
        <w:ind w:left="851" w:right="832"/>
        <w:jc w:val="center"/>
      </w:pPr>
      <w:r>
        <w:t xml:space="preserve">Datore di lavoro </w:t>
      </w:r>
      <w:r w:rsidR="00470106">
        <w:t>Concessionario</w:t>
      </w:r>
    </w:p>
    <w:p w:rsidR="00EC50C4" w:rsidRDefault="00EC50C4" w:rsidP="00470106">
      <w:pPr>
        <w:pStyle w:val="Corpotesto"/>
        <w:kinsoku w:val="0"/>
        <w:overflowPunct w:val="0"/>
        <w:ind w:left="851" w:right="832"/>
        <w:jc w:val="center"/>
        <w:rPr>
          <w:sz w:val="20"/>
          <w:szCs w:val="20"/>
        </w:rPr>
      </w:pPr>
    </w:p>
    <w:p w:rsidR="00EC50C4" w:rsidRDefault="00EC50C4" w:rsidP="00470106">
      <w:pPr>
        <w:pStyle w:val="Corpotesto"/>
        <w:kinsoku w:val="0"/>
        <w:overflowPunct w:val="0"/>
        <w:ind w:left="851" w:right="832"/>
        <w:jc w:val="center"/>
        <w:rPr>
          <w:sz w:val="20"/>
          <w:szCs w:val="20"/>
        </w:rPr>
      </w:pPr>
    </w:p>
    <w:p w:rsidR="00EC50C4" w:rsidRDefault="00894081" w:rsidP="00470106">
      <w:pPr>
        <w:pStyle w:val="Corpotesto"/>
        <w:kinsoku w:val="0"/>
        <w:overflowPunct w:val="0"/>
        <w:spacing w:before="12"/>
        <w:ind w:left="851" w:right="832"/>
        <w:jc w:val="center"/>
        <w:rPr>
          <w:sz w:val="19"/>
          <w:szCs w:val="19"/>
        </w:rPr>
      </w:pPr>
      <w:r>
        <w:rPr>
          <w:noProof/>
        </w:rPr>
        <w:pict>
          <v:polyline id="_x0000_s2055" style="position:absolute;left:0;text-align:left;z-index:251643904;mso-wrap-distance-left:0;mso-wrap-distance-right:0;mso-position-horizontal-relative:page;mso-position-vertical-relative:text" points="97.7pt,14.55pt,497.35pt,14.55pt" coordsize="7994,20" o:allowincell="f" filled="f" strokeweight=".25289mm">
            <v:path arrowok="t"/>
            <w10:wrap type="topAndBottom" anchorx="page"/>
          </v:polyline>
        </w:pict>
      </w:r>
    </w:p>
    <w:p w:rsidR="00EC50C4" w:rsidRDefault="00EC50C4" w:rsidP="00470106">
      <w:pPr>
        <w:pStyle w:val="Corpotesto"/>
        <w:kinsoku w:val="0"/>
        <w:overflowPunct w:val="0"/>
        <w:ind w:left="851" w:right="832"/>
        <w:jc w:val="center"/>
        <w:rPr>
          <w:sz w:val="20"/>
          <w:szCs w:val="20"/>
        </w:rPr>
      </w:pPr>
    </w:p>
    <w:p w:rsidR="00EC50C4" w:rsidRDefault="00EC50C4" w:rsidP="00470106">
      <w:pPr>
        <w:pStyle w:val="Corpotesto"/>
        <w:kinsoku w:val="0"/>
        <w:overflowPunct w:val="0"/>
        <w:spacing w:before="7"/>
        <w:ind w:left="851" w:right="832"/>
        <w:jc w:val="center"/>
        <w:rPr>
          <w:sz w:val="18"/>
          <w:szCs w:val="18"/>
        </w:rPr>
      </w:pPr>
    </w:p>
    <w:p w:rsidR="00EC50C4" w:rsidRDefault="00EC50C4" w:rsidP="00470106">
      <w:pPr>
        <w:pStyle w:val="Corpotesto"/>
        <w:kinsoku w:val="0"/>
        <w:overflowPunct w:val="0"/>
        <w:spacing w:before="57" w:line="357" w:lineRule="auto"/>
        <w:ind w:left="851" w:right="832" w:hanging="396"/>
        <w:jc w:val="center"/>
      </w:pPr>
      <w:r>
        <w:t>Preposto referente per i</w:t>
      </w:r>
      <w:r w:rsidR="00613BFE">
        <w:t xml:space="preserve"> servizi </w:t>
      </w:r>
      <w:r>
        <w:t xml:space="preserve">in </w:t>
      </w:r>
      <w:r w:rsidR="00470106">
        <w:t xml:space="preserve">concessione </w:t>
      </w:r>
      <w:r>
        <w:t>(nominato dal Datore di Lavoro)</w:t>
      </w:r>
    </w:p>
    <w:p w:rsidR="00EC50C4" w:rsidRDefault="00EC50C4" w:rsidP="00470106">
      <w:pPr>
        <w:pStyle w:val="Corpotesto"/>
        <w:kinsoku w:val="0"/>
        <w:overflowPunct w:val="0"/>
        <w:spacing w:before="8"/>
        <w:ind w:left="851" w:right="832"/>
        <w:jc w:val="center"/>
        <w:rPr>
          <w:sz w:val="28"/>
          <w:szCs w:val="28"/>
        </w:rPr>
      </w:pPr>
    </w:p>
    <w:p w:rsidR="00EC50C4" w:rsidRDefault="00EC50C4" w:rsidP="00470106">
      <w:pPr>
        <w:pStyle w:val="Corpotesto"/>
        <w:tabs>
          <w:tab w:val="left" w:pos="9157"/>
        </w:tabs>
        <w:kinsoku w:val="0"/>
        <w:overflowPunct w:val="0"/>
        <w:spacing w:before="57"/>
        <w:ind w:left="851" w:right="832"/>
        <w:jc w:val="center"/>
      </w:pPr>
      <w:r>
        <w:t>_</w:t>
      </w:r>
    </w:p>
    <w:p w:rsidR="00EC50C4" w:rsidRDefault="00EC50C4" w:rsidP="00470106">
      <w:pPr>
        <w:pStyle w:val="Corpotesto"/>
        <w:kinsoku w:val="0"/>
        <w:overflowPunct w:val="0"/>
        <w:spacing w:before="135" w:line="360" w:lineRule="auto"/>
        <w:ind w:left="851" w:right="832"/>
        <w:jc w:val="center"/>
      </w:pPr>
      <w:r>
        <w:t>Il presente documento è stato elaborato previa consultazione del Rappresentante dei Lavoratori per la Sicurezza:</w:t>
      </w:r>
    </w:p>
    <w:p w:rsidR="00EC50C4" w:rsidRDefault="00EC50C4" w:rsidP="00470106">
      <w:pPr>
        <w:pStyle w:val="Corpotesto"/>
        <w:kinsoku w:val="0"/>
        <w:overflowPunct w:val="0"/>
        <w:spacing w:before="1"/>
        <w:ind w:left="851" w:right="832"/>
        <w:jc w:val="center"/>
      </w:pPr>
      <w:r>
        <w:t>Firme:</w:t>
      </w:r>
    </w:p>
    <w:p w:rsidR="00EC50C4" w:rsidRDefault="00EC50C4" w:rsidP="00470106">
      <w:pPr>
        <w:pStyle w:val="Corpotesto"/>
        <w:kinsoku w:val="0"/>
        <w:overflowPunct w:val="0"/>
        <w:spacing w:before="132"/>
        <w:ind w:left="851" w:right="832"/>
        <w:jc w:val="center"/>
      </w:pPr>
      <w:r>
        <w:t>Tutti i Rappresentanti dei Lavoratori per la Sicurezza</w:t>
      </w:r>
    </w:p>
    <w:p w:rsidR="00EC50C4" w:rsidRDefault="00EC50C4" w:rsidP="00470106">
      <w:pPr>
        <w:pStyle w:val="Corpotesto"/>
        <w:kinsoku w:val="0"/>
        <w:overflowPunct w:val="0"/>
        <w:ind w:left="851" w:right="832"/>
        <w:jc w:val="center"/>
        <w:rPr>
          <w:sz w:val="20"/>
          <w:szCs w:val="20"/>
        </w:rPr>
      </w:pPr>
    </w:p>
    <w:p w:rsidR="00EC50C4" w:rsidRDefault="00EC50C4" w:rsidP="00470106">
      <w:pPr>
        <w:pStyle w:val="Corpotesto"/>
        <w:kinsoku w:val="0"/>
        <w:overflowPunct w:val="0"/>
        <w:ind w:left="851" w:right="832"/>
        <w:jc w:val="center"/>
        <w:rPr>
          <w:sz w:val="20"/>
          <w:szCs w:val="20"/>
        </w:rPr>
      </w:pPr>
    </w:p>
    <w:p w:rsidR="00EC50C4" w:rsidRDefault="00894081" w:rsidP="00470106">
      <w:pPr>
        <w:pStyle w:val="Corpotesto"/>
        <w:kinsoku w:val="0"/>
        <w:overflowPunct w:val="0"/>
        <w:ind w:left="851" w:right="832"/>
        <w:jc w:val="center"/>
        <w:rPr>
          <w:sz w:val="20"/>
          <w:szCs w:val="20"/>
        </w:rPr>
      </w:pPr>
      <w:r>
        <w:rPr>
          <w:noProof/>
        </w:rPr>
        <w:pict>
          <v:polyline id="_x0000_s2056" style="position:absolute;left:0;text-align:left;z-index:251644928;mso-wrap-distance-left:0;mso-wrap-distance-right:0;mso-position-horizontal-relative:page;mso-position-vertical-relative:text" points="94.9pt,14.55pt,499.95pt,14.55pt" coordsize="8102,20" o:allowincell="f" filled="f" strokeweight=".25289mm">
            <v:path arrowok="t"/>
            <w10:wrap type="topAndBottom" anchorx="page"/>
          </v:polyline>
        </w:pict>
      </w:r>
    </w:p>
    <w:p w:rsidR="00EC50C4" w:rsidRDefault="00EC50C4">
      <w:pPr>
        <w:pStyle w:val="Corpotesto"/>
        <w:kinsoku w:val="0"/>
        <w:overflowPunct w:val="0"/>
        <w:rPr>
          <w:sz w:val="20"/>
          <w:szCs w:val="20"/>
        </w:rPr>
        <w:sectPr w:rsidR="00EC50C4">
          <w:headerReference w:type="default" r:id="rId10"/>
          <w:pgSz w:w="11910" w:h="16840"/>
          <w:pgMar w:top="2140" w:right="840" w:bottom="280" w:left="740" w:header="713" w:footer="0" w:gutter="0"/>
          <w:pgNumType w:start="2"/>
          <w:cols w:space="720"/>
          <w:noEndnote/>
        </w:sectPr>
      </w:pPr>
    </w:p>
    <w:p w:rsidR="00EC50C4" w:rsidRDefault="00EC50C4">
      <w:pPr>
        <w:pStyle w:val="Corpotesto"/>
        <w:kinsoku w:val="0"/>
        <w:overflowPunct w:val="0"/>
        <w:spacing w:before="1"/>
        <w:rPr>
          <w:sz w:val="18"/>
          <w:szCs w:val="18"/>
        </w:rPr>
      </w:pPr>
    </w:p>
    <w:p w:rsidR="00FC417A" w:rsidRDefault="00FC417A">
      <w:pPr>
        <w:pStyle w:val="Titolosommario"/>
      </w:pPr>
      <w:r>
        <w:t>Sommario</w:t>
      </w:r>
    </w:p>
    <w:p w:rsidR="00247F1F" w:rsidRPr="00CF7308" w:rsidRDefault="00FC417A">
      <w:pPr>
        <w:pStyle w:val="Sommario3"/>
        <w:tabs>
          <w:tab w:val="right" w:leader="dot" w:pos="10320"/>
        </w:tabs>
        <w:rPr>
          <w:rFonts w:cs="Times New Roman"/>
          <w:noProof/>
        </w:rPr>
      </w:pPr>
      <w:r>
        <w:fldChar w:fldCharType="begin"/>
      </w:r>
      <w:r>
        <w:instrText xml:space="preserve"> TOC \o "1-3" \h \z \u </w:instrText>
      </w:r>
      <w:r>
        <w:fldChar w:fldCharType="separate"/>
      </w:r>
      <w:hyperlink w:anchor="_Toc116477794" w:history="1">
        <w:r w:rsidR="00247F1F" w:rsidRPr="00B523C6">
          <w:rPr>
            <w:rStyle w:val="Collegamentoipertestuale"/>
            <w:noProof/>
          </w:rPr>
          <w:t>FORMALIZZAZIONE DEL DOCUMENTO</w:t>
        </w:r>
        <w:r w:rsidR="00247F1F">
          <w:rPr>
            <w:noProof/>
            <w:webHidden/>
          </w:rPr>
          <w:tab/>
        </w:r>
        <w:r w:rsidR="00247F1F">
          <w:rPr>
            <w:noProof/>
            <w:webHidden/>
          </w:rPr>
          <w:fldChar w:fldCharType="begin"/>
        </w:r>
        <w:r w:rsidR="00247F1F">
          <w:rPr>
            <w:noProof/>
            <w:webHidden/>
          </w:rPr>
          <w:instrText xml:space="preserve"> PAGEREF _Toc116477794 \h </w:instrText>
        </w:r>
        <w:r w:rsidR="00247F1F">
          <w:rPr>
            <w:noProof/>
            <w:webHidden/>
          </w:rPr>
        </w:r>
        <w:r w:rsidR="00247F1F">
          <w:rPr>
            <w:noProof/>
            <w:webHidden/>
          </w:rPr>
          <w:fldChar w:fldCharType="separate"/>
        </w:r>
        <w:r w:rsidR="00247F1F">
          <w:rPr>
            <w:noProof/>
            <w:webHidden/>
          </w:rPr>
          <w:t>2</w:t>
        </w:r>
        <w:r w:rsidR="00247F1F">
          <w:rPr>
            <w:noProof/>
            <w:webHidden/>
          </w:rPr>
          <w:fldChar w:fldCharType="end"/>
        </w:r>
      </w:hyperlink>
    </w:p>
    <w:p w:rsidR="00247F1F" w:rsidRPr="00CF7308" w:rsidRDefault="00894081">
      <w:pPr>
        <w:pStyle w:val="Sommario1"/>
        <w:tabs>
          <w:tab w:val="right" w:leader="dot" w:pos="10320"/>
        </w:tabs>
        <w:rPr>
          <w:rFonts w:cs="Times New Roman"/>
          <w:noProof/>
        </w:rPr>
      </w:pPr>
      <w:hyperlink w:anchor="_Toc116477795" w:history="1">
        <w:r w:rsidR="00247F1F" w:rsidRPr="00B523C6">
          <w:rPr>
            <w:rStyle w:val="Collegamentoipertestuale"/>
            <w:noProof/>
          </w:rPr>
          <w:t>Sezione 01 PREMESSA</w:t>
        </w:r>
        <w:r w:rsidR="00247F1F">
          <w:rPr>
            <w:noProof/>
            <w:webHidden/>
          </w:rPr>
          <w:tab/>
        </w:r>
        <w:r w:rsidR="00247F1F">
          <w:rPr>
            <w:noProof/>
            <w:webHidden/>
          </w:rPr>
          <w:fldChar w:fldCharType="begin"/>
        </w:r>
        <w:r w:rsidR="00247F1F">
          <w:rPr>
            <w:noProof/>
            <w:webHidden/>
          </w:rPr>
          <w:instrText xml:space="preserve"> PAGEREF _Toc116477795 \h </w:instrText>
        </w:r>
        <w:r w:rsidR="00247F1F">
          <w:rPr>
            <w:noProof/>
            <w:webHidden/>
          </w:rPr>
        </w:r>
        <w:r w:rsidR="00247F1F">
          <w:rPr>
            <w:noProof/>
            <w:webHidden/>
          </w:rPr>
          <w:fldChar w:fldCharType="separate"/>
        </w:r>
        <w:r w:rsidR="00247F1F">
          <w:rPr>
            <w:noProof/>
            <w:webHidden/>
          </w:rPr>
          <w:t>4</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796" w:history="1">
        <w:r w:rsidR="00247F1F" w:rsidRPr="00B523C6">
          <w:rPr>
            <w:rStyle w:val="Collegamentoipertestuale"/>
            <w:noProof/>
            <w:spacing w:val="-2"/>
          </w:rPr>
          <w:t>1.1</w:t>
        </w:r>
        <w:r w:rsidR="00247F1F" w:rsidRPr="00CF7308">
          <w:rPr>
            <w:rFonts w:cs="Times New Roman"/>
            <w:noProof/>
          </w:rPr>
          <w:tab/>
        </w:r>
        <w:r w:rsidR="00247F1F" w:rsidRPr="00B523C6">
          <w:rPr>
            <w:rStyle w:val="Collegamentoipertestuale"/>
            <w:noProof/>
          </w:rPr>
          <w:t>STRUTTURA</w:t>
        </w:r>
        <w:r w:rsidR="00247F1F" w:rsidRPr="00B523C6">
          <w:rPr>
            <w:rStyle w:val="Collegamentoipertestuale"/>
            <w:noProof/>
            <w:spacing w:val="-2"/>
          </w:rPr>
          <w:t xml:space="preserve"> </w:t>
        </w:r>
        <w:r w:rsidR="00247F1F" w:rsidRPr="00B523C6">
          <w:rPr>
            <w:rStyle w:val="Collegamentoipertestuale"/>
            <w:noProof/>
          </w:rPr>
          <w:t>DOCUMENTO</w:t>
        </w:r>
        <w:r w:rsidR="00247F1F">
          <w:rPr>
            <w:noProof/>
            <w:webHidden/>
          </w:rPr>
          <w:tab/>
        </w:r>
        <w:r w:rsidR="00247F1F">
          <w:rPr>
            <w:noProof/>
            <w:webHidden/>
          </w:rPr>
          <w:fldChar w:fldCharType="begin"/>
        </w:r>
        <w:r w:rsidR="00247F1F">
          <w:rPr>
            <w:noProof/>
            <w:webHidden/>
          </w:rPr>
          <w:instrText xml:space="preserve"> PAGEREF _Toc116477796 \h </w:instrText>
        </w:r>
        <w:r w:rsidR="00247F1F">
          <w:rPr>
            <w:noProof/>
            <w:webHidden/>
          </w:rPr>
        </w:r>
        <w:r w:rsidR="00247F1F">
          <w:rPr>
            <w:noProof/>
            <w:webHidden/>
          </w:rPr>
          <w:fldChar w:fldCharType="separate"/>
        </w:r>
        <w:r w:rsidR="00247F1F">
          <w:rPr>
            <w:noProof/>
            <w:webHidden/>
          </w:rPr>
          <w:t>5</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797" w:history="1">
        <w:r w:rsidR="00247F1F" w:rsidRPr="00B523C6">
          <w:rPr>
            <w:rStyle w:val="Collegamentoipertestuale"/>
            <w:noProof/>
            <w:spacing w:val="-2"/>
          </w:rPr>
          <w:t>1.2</w:t>
        </w:r>
        <w:r w:rsidR="00247F1F" w:rsidRPr="00CF7308">
          <w:rPr>
            <w:rFonts w:cs="Times New Roman"/>
            <w:noProof/>
          </w:rPr>
          <w:tab/>
        </w:r>
        <w:r w:rsidR="00247F1F" w:rsidRPr="00B523C6">
          <w:rPr>
            <w:rStyle w:val="Collegamentoipertestuale"/>
            <w:noProof/>
          </w:rPr>
          <w:t>OBIETTIVI</w:t>
        </w:r>
        <w:r w:rsidR="00247F1F">
          <w:rPr>
            <w:noProof/>
            <w:webHidden/>
          </w:rPr>
          <w:tab/>
        </w:r>
        <w:r w:rsidR="00247F1F">
          <w:rPr>
            <w:noProof/>
            <w:webHidden/>
          </w:rPr>
          <w:fldChar w:fldCharType="begin"/>
        </w:r>
        <w:r w:rsidR="00247F1F">
          <w:rPr>
            <w:noProof/>
            <w:webHidden/>
          </w:rPr>
          <w:instrText xml:space="preserve"> PAGEREF _Toc116477797 \h </w:instrText>
        </w:r>
        <w:r w:rsidR="00247F1F">
          <w:rPr>
            <w:noProof/>
            <w:webHidden/>
          </w:rPr>
        </w:r>
        <w:r w:rsidR="00247F1F">
          <w:rPr>
            <w:noProof/>
            <w:webHidden/>
          </w:rPr>
          <w:fldChar w:fldCharType="separate"/>
        </w:r>
        <w:r w:rsidR="00247F1F">
          <w:rPr>
            <w:noProof/>
            <w:webHidden/>
          </w:rPr>
          <w:t>5</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798" w:history="1">
        <w:r w:rsidR="00247F1F" w:rsidRPr="00B523C6">
          <w:rPr>
            <w:rStyle w:val="Collegamentoipertestuale"/>
            <w:noProof/>
            <w:spacing w:val="-2"/>
          </w:rPr>
          <w:t>1.3</w:t>
        </w:r>
        <w:r w:rsidR="00247F1F" w:rsidRPr="00CF7308">
          <w:rPr>
            <w:rFonts w:cs="Times New Roman"/>
            <w:noProof/>
          </w:rPr>
          <w:tab/>
        </w:r>
        <w:r w:rsidR="00247F1F" w:rsidRPr="00B523C6">
          <w:rPr>
            <w:rStyle w:val="Collegamentoipertestuale"/>
            <w:noProof/>
          </w:rPr>
          <w:t>FINALITÀ</w:t>
        </w:r>
        <w:r w:rsidR="00247F1F">
          <w:rPr>
            <w:noProof/>
            <w:webHidden/>
          </w:rPr>
          <w:tab/>
        </w:r>
        <w:r w:rsidR="00247F1F">
          <w:rPr>
            <w:noProof/>
            <w:webHidden/>
          </w:rPr>
          <w:fldChar w:fldCharType="begin"/>
        </w:r>
        <w:r w:rsidR="00247F1F">
          <w:rPr>
            <w:noProof/>
            <w:webHidden/>
          </w:rPr>
          <w:instrText xml:space="preserve"> PAGEREF _Toc116477798 \h </w:instrText>
        </w:r>
        <w:r w:rsidR="00247F1F">
          <w:rPr>
            <w:noProof/>
            <w:webHidden/>
          </w:rPr>
        </w:r>
        <w:r w:rsidR="00247F1F">
          <w:rPr>
            <w:noProof/>
            <w:webHidden/>
          </w:rPr>
          <w:fldChar w:fldCharType="separate"/>
        </w:r>
        <w:r w:rsidR="00247F1F">
          <w:rPr>
            <w:noProof/>
            <w:webHidden/>
          </w:rPr>
          <w:t>5</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799" w:history="1">
        <w:r w:rsidR="00247F1F" w:rsidRPr="00B523C6">
          <w:rPr>
            <w:rStyle w:val="Collegamentoipertestuale"/>
            <w:noProof/>
            <w:spacing w:val="-2"/>
          </w:rPr>
          <w:t>1.4</w:t>
        </w:r>
        <w:r w:rsidR="00247F1F" w:rsidRPr="00CF7308">
          <w:rPr>
            <w:rFonts w:cs="Times New Roman"/>
            <w:noProof/>
          </w:rPr>
          <w:tab/>
        </w:r>
        <w:r w:rsidR="00247F1F" w:rsidRPr="00B523C6">
          <w:rPr>
            <w:rStyle w:val="Collegamentoipertestuale"/>
            <w:noProof/>
          </w:rPr>
          <w:t>DEFINIZIONI ED</w:t>
        </w:r>
        <w:r w:rsidR="00247F1F" w:rsidRPr="00B523C6">
          <w:rPr>
            <w:rStyle w:val="Collegamentoipertestuale"/>
            <w:noProof/>
            <w:spacing w:val="-4"/>
          </w:rPr>
          <w:t xml:space="preserve"> </w:t>
        </w:r>
        <w:r w:rsidR="00247F1F" w:rsidRPr="00B523C6">
          <w:rPr>
            <w:rStyle w:val="Collegamentoipertestuale"/>
            <w:noProof/>
          </w:rPr>
          <w:t>ACRONIMI</w:t>
        </w:r>
        <w:r w:rsidR="00247F1F">
          <w:rPr>
            <w:noProof/>
            <w:webHidden/>
          </w:rPr>
          <w:tab/>
        </w:r>
        <w:r w:rsidR="00247F1F">
          <w:rPr>
            <w:noProof/>
            <w:webHidden/>
          </w:rPr>
          <w:fldChar w:fldCharType="begin"/>
        </w:r>
        <w:r w:rsidR="00247F1F">
          <w:rPr>
            <w:noProof/>
            <w:webHidden/>
          </w:rPr>
          <w:instrText xml:space="preserve"> PAGEREF _Toc116477799 \h </w:instrText>
        </w:r>
        <w:r w:rsidR="00247F1F">
          <w:rPr>
            <w:noProof/>
            <w:webHidden/>
          </w:rPr>
        </w:r>
        <w:r w:rsidR="00247F1F">
          <w:rPr>
            <w:noProof/>
            <w:webHidden/>
          </w:rPr>
          <w:fldChar w:fldCharType="separate"/>
        </w:r>
        <w:r w:rsidR="00247F1F">
          <w:rPr>
            <w:noProof/>
            <w:webHidden/>
          </w:rPr>
          <w:t>7</w:t>
        </w:r>
        <w:r w:rsidR="00247F1F">
          <w:rPr>
            <w:noProof/>
            <w:webHidden/>
          </w:rPr>
          <w:fldChar w:fldCharType="end"/>
        </w:r>
      </w:hyperlink>
    </w:p>
    <w:p w:rsidR="00247F1F" w:rsidRPr="00CF7308" w:rsidRDefault="00894081">
      <w:pPr>
        <w:pStyle w:val="Sommario1"/>
        <w:tabs>
          <w:tab w:val="right" w:leader="dot" w:pos="10320"/>
        </w:tabs>
        <w:rPr>
          <w:rFonts w:cs="Times New Roman"/>
          <w:noProof/>
        </w:rPr>
      </w:pPr>
      <w:hyperlink w:anchor="_Toc116477800" w:history="1">
        <w:r w:rsidR="00247F1F" w:rsidRPr="00B523C6">
          <w:rPr>
            <w:rStyle w:val="Collegamentoipertestuale"/>
            <w:noProof/>
          </w:rPr>
          <w:t>Sezione 02</w:t>
        </w:r>
        <w:r w:rsidR="00247F1F">
          <w:rPr>
            <w:noProof/>
            <w:webHidden/>
          </w:rPr>
          <w:tab/>
        </w:r>
        <w:r w:rsidR="00247F1F">
          <w:rPr>
            <w:noProof/>
            <w:webHidden/>
          </w:rPr>
          <w:fldChar w:fldCharType="begin"/>
        </w:r>
        <w:r w:rsidR="00247F1F">
          <w:rPr>
            <w:noProof/>
            <w:webHidden/>
          </w:rPr>
          <w:instrText xml:space="preserve"> PAGEREF _Toc116477800 \h </w:instrText>
        </w:r>
        <w:r w:rsidR="00247F1F">
          <w:rPr>
            <w:noProof/>
            <w:webHidden/>
          </w:rPr>
        </w:r>
        <w:r w:rsidR="00247F1F">
          <w:rPr>
            <w:noProof/>
            <w:webHidden/>
          </w:rPr>
          <w:fldChar w:fldCharType="separate"/>
        </w:r>
        <w:r w:rsidR="00247F1F">
          <w:rPr>
            <w:noProof/>
            <w:webHidden/>
          </w:rPr>
          <w:t>8</w:t>
        </w:r>
        <w:r w:rsidR="00247F1F">
          <w:rPr>
            <w:noProof/>
            <w:webHidden/>
          </w:rPr>
          <w:fldChar w:fldCharType="end"/>
        </w:r>
      </w:hyperlink>
    </w:p>
    <w:p w:rsidR="00247F1F" w:rsidRPr="00CF7308" w:rsidRDefault="00894081">
      <w:pPr>
        <w:pStyle w:val="Sommario3"/>
        <w:tabs>
          <w:tab w:val="right" w:leader="dot" w:pos="10320"/>
        </w:tabs>
        <w:rPr>
          <w:rFonts w:cs="Times New Roman"/>
          <w:noProof/>
        </w:rPr>
      </w:pPr>
      <w:hyperlink w:anchor="_Toc116477801" w:history="1">
        <w:r w:rsidR="00247F1F" w:rsidRPr="00B523C6">
          <w:rPr>
            <w:rStyle w:val="Collegamentoipertestuale"/>
            <w:noProof/>
          </w:rPr>
          <w:t>INFORMAZIONI CHE LA DITTA COMMITTENTE FORNISCE ALLA DITTA CONCESSIONARIA</w:t>
        </w:r>
        <w:r w:rsidR="00247F1F">
          <w:rPr>
            <w:noProof/>
            <w:webHidden/>
          </w:rPr>
          <w:tab/>
        </w:r>
        <w:r w:rsidR="00247F1F">
          <w:rPr>
            <w:noProof/>
            <w:webHidden/>
          </w:rPr>
          <w:fldChar w:fldCharType="begin"/>
        </w:r>
        <w:r w:rsidR="00247F1F">
          <w:rPr>
            <w:noProof/>
            <w:webHidden/>
          </w:rPr>
          <w:instrText xml:space="preserve"> PAGEREF _Toc116477801 \h </w:instrText>
        </w:r>
        <w:r w:rsidR="00247F1F">
          <w:rPr>
            <w:noProof/>
            <w:webHidden/>
          </w:rPr>
        </w:r>
        <w:r w:rsidR="00247F1F">
          <w:rPr>
            <w:noProof/>
            <w:webHidden/>
          </w:rPr>
          <w:fldChar w:fldCharType="separate"/>
        </w:r>
        <w:r w:rsidR="00247F1F">
          <w:rPr>
            <w:noProof/>
            <w:webHidden/>
          </w:rPr>
          <w:t>9</w:t>
        </w:r>
        <w:r w:rsidR="00247F1F">
          <w:rPr>
            <w:noProof/>
            <w:webHidden/>
          </w:rPr>
          <w:fldChar w:fldCharType="end"/>
        </w:r>
      </w:hyperlink>
    </w:p>
    <w:p w:rsidR="00247F1F" w:rsidRPr="00CF7308" w:rsidRDefault="00894081">
      <w:pPr>
        <w:pStyle w:val="Sommario1"/>
        <w:tabs>
          <w:tab w:val="right" w:leader="dot" w:pos="10320"/>
        </w:tabs>
        <w:rPr>
          <w:rFonts w:cs="Times New Roman"/>
          <w:noProof/>
        </w:rPr>
      </w:pPr>
      <w:hyperlink w:anchor="_Toc116477802" w:history="1">
        <w:r w:rsidR="00247F1F" w:rsidRPr="00B523C6">
          <w:rPr>
            <w:rStyle w:val="Collegamentoipertestuale"/>
            <w:noProof/>
          </w:rPr>
          <w:t>Sezione 03</w:t>
        </w:r>
        <w:r w:rsidR="00247F1F">
          <w:rPr>
            <w:noProof/>
            <w:webHidden/>
          </w:rPr>
          <w:tab/>
        </w:r>
        <w:r w:rsidR="00247F1F">
          <w:rPr>
            <w:noProof/>
            <w:webHidden/>
          </w:rPr>
          <w:fldChar w:fldCharType="begin"/>
        </w:r>
        <w:r w:rsidR="00247F1F">
          <w:rPr>
            <w:noProof/>
            <w:webHidden/>
          </w:rPr>
          <w:instrText xml:space="preserve"> PAGEREF _Toc116477802 \h </w:instrText>
        </w:r>
        <w:r w:rsidR="00247F1F">
          <w:rPr>
            <w:noProof/>
            <w:webHidden/>
          </w:rPr>
        </w:r>
        <w:r w:rsidR="00247F1F">
          <w:rPr>
            <w:noProof/>
            <w:webHidden/>
          </w:rPr>
          <w:fldChar w:fldCharType="separate"/>
        </w:r>
        <w:r w:rsidR="00247F1F">
          <w:rPr>
            <w:noProof/>
            <w:webHidden/>
          </w:rPr>
          <w:t>10</w:t>
        </w:r>
        <w:r w:rsidR="00247F1F">
          <w:rPr>
            <w:noProof/>
            <w:webHidden/>
          </w:rPr>
          <w:fldChar w:fldCharType="end"/>
        </w:r>
      </w:hyperlink>
    </w:p>
    <w:p w:rsidR="00247F1F" w:rsidRPr="00CF7308" w:rsidRDefault="00894081">
      <w:pPr>
        <w:pStyle w:val="Sommario3"/>
        <w:tabs>
          <w:tab w:val="right" w:leader="dot" w:pos="10320"/>
        </w:tabs>
        <w:rPr>
          <w:rFonts w:cs="Times New Roman"/>
          <w:noProof/>
        </w:rPr>
      </w:pPr>
      <w:hyperlink w:anchor="_Toc116477803" w:history="1">
        <w:r w:rsidR="00247F1F" w:rsidRPr="00B523C6">
          <w:rPr>
            <w:rStyle w:val="Collegamentoipertestuale"/>
            <w:noProof/>
          </w:rPr>
          <w:t>INFORMAZIONI GENERALI SUI REQUISITI TECNICO- PROFESSIONALI CHE L’AZIENDA CONCESSIONARIA DEVE FORNIRE AL COMMITTENTE</w:t>
        </w:r>
        <w:r w:rsidR="00247F1F">
          <w:rPr>
            <w:noProof/>
            <w:webHidden/>
          </w:rPr>
          <w:tab/>
        </w:r>
        <w:r w:rsidR="00247F1F">
          <w:rPr>
            <w:noProof/>
            <w:webHidden/>
          </w:rPr>
          <w:fldChar w:fldCharType="begin"/>
        </w:r>
        <w:r w:rsidR="00247F1F">
          <w:rPr>
            <w:noProof/>
            <w:webHidden/>
          </w:rPr>
          <w:instrText xml:space="preserve"> PAGEREF _Toc116477803 \h </w:instrText>
        </w:r>
        <w:r w:rsidR="00247F1F">
          <w:rPr>
            <w:noProof/>
            <w:webHidden/>
          </w:rPr>
        </w:r>
        <w:r w:rsidR="00247F1F">
          <w:rPr>
            <w:noProof/>
            <w:webHidden/>
          </w:rPr>
          <w:fldChar w:fldCharType="separate"/>
        </w:r>
        <w:r w:rsidR="00247F1F">
          <w:rPr>
            <w:noProof/>
            <w:webHidden/>
          </w:rPr>
          <w:t>11</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04" w:history="1">
        <w:r w:rsidR="00247F1F" w:rsidRPr="00B523C6">
          <w:rPr>
            <w:rStyle w:val="Collegamentoipertestuale"/>
            <w:noProof/>
            <w:spacing w:val="-2"/>
          </w:rPr>
          <w:t>3.1.1</w:t>
        </w:r>
        <w:r w:rsidR="00247F1F" w:rsidRPr="00CF7308">
          <w:rPr>
            <w:rFonts w:cs="Times New Roman"/>
            <w:noProof/>
          </w:rPr>
          <w:tab/>
        </w:r>
        <w:r w:rsidR="00247F1F" w:rsidRPr="00B523C6">
          <w:rPr>
            <w:rStyle w:val="Collegamentoipertestuale"/>
            <w:noProof/>
          </w:rPr>
          <w:t>Obblighi datore di lavoro</w:t>
        </w:r>
        <w:r w:rsidR="00247F1F" w:rsidRPr="00B523C6">
          <w:rPr>
            <w:rStyle w:val="Collegamentoipertestuale"/>
            <w:noProof/>
            <w:spacing w:val="-9"/>
          </w:rPr>
          <w:t xml:space="preserve"> </w:t>
        </w:r>
        <w:r w:rsidR="00247F1F" w:rsidRPr="00B523C6">
          <w:rPr>
            <w:rStyle w:val="Collegamentoipertestuale"/>
            <w:noProof/>
          </w:rPr>
          <w:t>committente</w:t>
        </w:r>
        <w:r w:rsidR="00247F1F">
          <w:rPr>
            <w:noProof/>
            <w:webHidden/>
          </w:rPr>
          <w:tab/>
        </w:r>
        <w:r w:rsidR="00247F1F">
          <w:rPr>
            <w:noProof/>
            <w:webHidden/>
          </w:rPr>
          <w:fldChar w:fldCharType="begin"/>
        </w:r>
        <w:r w:rsidR="00247F1F">
          <w:rPr>
            <w:noProof/>
            <w:webHidden/>
          </w:rPr>
          <w:instrText xml:space="preserve"> PAGEREF _Toc116477804 \h </w:instrText>
        </w:r>
        <w:r w:rsidR="00247F1F">
          <w:rPr>
            <w:noProof/>
            <w:webHidden/>
          </w:rPr>
        </w:r>
        <w:r w:rsidR="00247F1F">
          <w:rPr>
            <w:noProof/>
            <w:webHidden/>
          </w:rPr>
          <w:fldChar w:fldCharType="separate"/>
        </w:r>
        <w:r w:rsidR="00247F1F">
          <w:rPr>
            <w:noProof/>
            <w:webHidden/>
          </w:rPr>
          <w:t>11</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05" w:history="1">
        <w:r w:rsidR="00247F1F" w:rsidRPr="00B523C6">
          <w:rPr>
            <w:rStyle w:val="Collegamentoipertestuale"/>
            <w:noProof/>
            <w:spacing w:val="-2"/>
          </w:rPr>
          <w:t>3.1.2</w:t>
        </w:r>
        <w:r w:rsidR="00247F1F" w:rsidRPr="00CF7308">
          <w:rPr>
            <w:rFonts w:cs="Times New Roman"/>
            <w:noProof/>
          </w:rPr>
          <w:tab/>
        </w:r>
        <w:r w:rsidR="00247F1F" w:rsidRPr="00B523C6">
          <w:rPr>
            <w:rStyle w:val="Collegamentoipertestuale"/>
            <w:noProof/>
          </w:rPr>
          <w:t>Cooperazione e coordinamento datori di</w:t>
        </w:r>
        <w:r w:rsidR="00247F1F" w:rsidRPr="00B523C6">
          <w:rPr>
            <w:rStyle w:val="Collegamentoipertestuale"/>
            <w:noProof/>
            <w:spacing w:val="-6"/>
          </w:rPr>
          <w:t xml:space="preserve"> </w:t>
        </w:r>
        <w:r w:rsidR="00247F1F" w:rsidRPr="00B523C6">
          <w:rPr>
            <w:rStyle w:val="Collegamentoipertestuale"/>
            <w:noProof/>
          </w:rPr>
          <w:t>lavoro</w:t>
        </w:r>
        <w:r w:rsidR="00247F1F">
          <w:rPr>
            <w:noProof/>
            <w:webHidden/>
          </w:rPr>
          <w:tab/>
        </w:r>
        <w:r w:rsidR="00247F1F">
          <w:rPr>
            <w:noProof/>
            <w:webHidden/>
          </w:rPr>
          <w:fldChar w:fldCharType="begin"/>
        </w:r>
        <w:r w:rsidR="00247F1F">
          <w:rPr>
            <w:noProof/>
            <w:webHidden/>
          </w:rPr>
          <w:instrText xml:space="preserve"> PAGEREF _Toc116477805 \h </w:instrText>
        </w:r>
        <w:r w:rsidR="00247F1F">
          <w:rPr>
            <w:noProof/>
            <w:webHidden/>
          </w:rPr>
        </w:r>
        <w:r w:rsidR="00247F1F">
          <w:rPr>
            <w:noProof/>
            <w:webHidden/>
          </w:rPr>
          <w:fldChar w:fldCharType="separate"/>
        </w:r>
        <w:r w:rsidR="00247F1F">
          <w:rPr>
            <w:noProof/>
            <w:webHidden/>
          </w:rPr>
          <w:t>11</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06" w:history="1">
        <w:r w:rsidR="00247F1F" w:rsidRPr="00B523C6">
          <w:rPr>
            <w:rStyle w:val="Collegamentoipertestuale"/>
            <w:noProof/>
            <w:spacing w:val="-2"/>
          </w:rPr>
          <w:t>3.1.3</w:t>
        </w:r>
        <w:r w:rsidR="00247F1F" w:rsidRPr="00CF7308">
          <w:rPr>
            <w:rFonts w:cs="Times New Roman"/>
            <w:noProof/>
          </w:rPr>
          <w:tab/>
        </w:r>
        <w:r w:rsidR="00247F1F" w:rsidRPr="00B523C6">
          <w:rPr>
            <w:rStyle w:val="Collegamentoipertestuale"/>
            <w:noProof/>
          </w:rPr>
          <w:t>Documento di valutazione dei rischi</w:t>
        </w:r>
        <w:r w:rsidR="00247F1F" w:rsidRPr="00B523C6">
          <w:rPr>
            <w:rStyle w:val="Collegamentoipertestuale"/>
            <w:noProof/>
            <w:spacing w:val="-7"/>
          </w:rPr>
          <w:t xml:space="preserve"> </w:t>
        </w:r>
        <w:r w:rsidR="00247F1F" w:rsidRPr="00B523C6">
          <w:rPr>
            <w:rStyle w:val="Collegamentoipertestuale"/>
            <w:noProof/>
          </w:rPr>
          <w:t>interferenti</w:t>
        </w:r>
        <w:r w:rsidR="00247F1F">
          <w:rPr>
            <w:noProof/>
            <w:webHidden/>
          </w:rPr>
          <w:tab/>
        </w:r>
        <w:r w:rsidR="00247F1F">
          <w:rPr>
            <w:noProof/>
            <w:webHidden/>
          </w:rPr>
          <w:fldChar w:fldCharType="begin"/>
        </w:r>
        <w:r w:rsidR="00247F1F">
          <w:rPr>
            <w:noProof/>
            <w:webHidden/>
          </w:rPr>
          <w:instrText xml:space="preserve"> PAGEREF _Toc116477806 \h </w:instrText>
        </w:r>
        <w:r w:rsidR="00247F1F">
          <w:rPr>
            <w:noProof/>
            <w:webHidden/>
          </w:rPr>
        </w:r>
        <w:r w:rsidR="00247F1F">
          <w:rPr>
            <w:noProof/>
            <w:webHidden/>
          </w:rPr>
          <w:fldChar w:fldCharType="separate"/>
        </w:r>
        <w:r w:rsidR="00247F1F">
          <w:rPr>
            <w:noProof/>
            <w:webHidden/>
          </w:rPr>
          <w:t>11</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07" w:history="1">
        <w:r w:rsidR="00247F1F" w:rsidRPr="00B523C6">
          <w:rPr>
            <w:rStyle w:val="Collegamentoipertestuale"/>
            <w:noProof/>
            <w:spacing w:val="-2"/>
          </w:rPr>
          <w:t>3.1.4</w:t>
        </w:r>
        <w:r w:rsidR="00247F1F" w:rsidRPr="00CF7308">
          <w:rPr>
            <w:rFonts w:cs="Times New Roman"/>
            <w:noProof/>
          </w:rPr>
          <w:tab/>
        </w:r>
        <w:r w:rsidR="00247F1F" w:rsidRPr="00B523C6">
          <w:rPr>
            <w:rStyle w:val="Collegamentoipertestuale"/>
            <w:noProof/>
          </w:rPr>
          <w:t>Responsabilità</w:t>
        </w:r>
        <w:r w:rsidR="00247F1F" w:rsidRPr="00B523C6">
          <w:rPr>
            <w:rStyle w:val="Collegamentoipertestuale"/>
            <w:noProof/>
            <w:spacing w:val="-2"/>
          </w:rPr>
          <w:t xml:space="preserve"> </w:t>
        </w:r>
        <w:r w:rsidR="00247F1F" w:rsidRPr="00B523C6">
          <w:rPr>
            <w:rStyle w:val="Collegamentoipertestuale"/>
            <w:noProof/>
          </w:rPr>
          <w:t>solidale</w:t>
        </w:r>
        <w:r w:rsidR="00247F1F">
          <w:rPr>
            <w:noProof/>
            <w:webHidden/>
          </w:rPr>
          <w:tab/>
        </w:r>
        <w:r w:rsidR="00247F1F">
          <w:rPr>
            <w:noProof/>
            <w:webHidden/>
          </w:rPr>
          <w:fldChar w:fldCharType="begin"/>
        </w:r>
        <w:r w:rsidR="00247F1F">
          <w:rPr>
            <w:noProof/>
            <w:webHidden/>
          </w:rPr>
          <w:instrText xml:space="preserve"> PAGEREF _Toc116477807 \h </w:instrText>
        </w:r>
        <w:r w:rsidR="00247F1F">
          <w:rPr>
            <w:noProof/>
            <w:webHidden/>
          </w:rPr>
        </w:r>
        <w:r w:rsidR="00247F1F">
          <w:rPr>
            <w:noProof/>
            <w:webHidden/>
          </w:rPr>
          <w:fldChar w:fldCharType="separate"/>
        </w:r>
        <w:r w:rsidR="00247F1F">
          <w:rPr>
            <w:noProof/>
            <w:webHidden/>
          </w:rPr>
          <w:t>11</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08" w:history="1">
        <w:r w:rsidR="00247F1F" w:rsidRPr="00B523C6">
          <w:rPr>
            <w:rStyle w:val="Collegamentoipertestuale"/>
            <w:noProof/>
            <w:spacing w:val="-2"/>
          </w:rPr>
          <w:t>3.1.5</w:t>
        </w:r>
        <w:r w:rsidR="00247F1F" w:rsidRPr="00CF7308">
          <w:rPr>
            <w:rFonts w:cs="Times New Roman"/>
            <w:noProof/>
          </w:rPr>
          <w:tab/>
        </w:r>
        <w:r w:rsidR="00247F1F" w:rsidRPr="00B523C6">
          <w:rPr>
            <w:rStyle w:val="Collegamentoipertestuale"/>
            <w:noProof/>
          </w:rPr>
          <w:t>Tesserino di</w:t>
        </w:r>
        <w:r w:rsidR="00247F1F" w:rsidRPr="00B523C6">
          <w:rPr>
            <w:rStyle w:val="Collegamentoipertestuale"/>
            <w:noProof/>
            <w:spacing w:val="-4"/>
          </w:rPr>
          <w:t xml:space="preserve"> </w:t>
        </w:r>
        <w:r w:rsidR="00247F1F" w:rsidRPr="00B523C6">
          <w:rPr>
            <w:rStyle w:val="Collegamentoipertestuale"/>
            <w:noProof/>
          </w:rPr>
          <w:t>riconoscimento</w:t>
        </w:r>
        <w:r w:rsidR="00247F1F">
          <w:rPr>
            <w:noProof/>
            <w:webHidden/>
          </w:rPr>
          <w:tab/>
        </w:r>
        <w:r w:rsidR="00247F1F">
          <w:rPr>
            <w:noProof/>
            <w:webHidden/>
          </w:rPr>
          <w:fldChar w:fldCharType="begin"/>
        </w:r>
        <w:r w:rsidR="00247F1F">
          <w:rPr>
            <w:noProof/>
            <w:webHidden/>
          </w:rPr>
          <w:instrText xml:space="preserve"> PAGEREF _Toc116477808 \h </w:instrText>
        </w:r>
        <w:r w:rsidR="00247F1F">
          <w:rPr>
            <w:noProof/>
            <w:webHidden/>
          </w:rPr>
        </w:r>
        <w:r w:rsidR="00247F1F">
          <w:rPr>
            <w:noProof/>
            <w:webHidden/>
          </w:rPr>
          <w:fldChar w:fldCharType="separate"/>
        </w:r>
        <w:r w:rsidR="00247F1F">
          <w:rPr>
            <w:noProof/>
            <w:webHidden/>
          </w:rPr>
          <w:t>13</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09" w:history="1">
        <w:r w:rsidR="00247F1F" w:rsidRPr="00B523C6">
          <w:rPr>
            <w:rStyle w:val="Collegamentoipertestuale"/>
            <w:noProof/>
            <w:spacing w:val="-2"/>
          </w:rPr>
          <w:t>3.2</w:t>
        </w:r>
        <w:r w:rsidR="00247F1F" w:rsidRPr="00CF7308">
          <w:rPr>
            <w:rFonts w:cs="Times New Roman"/>
            <w:noProof/>
          </w:rPr>
          <w:tab/>
        </w:r>
        <w:r w:rsidR="00247F1F" w:rsidRPr="00B523C6">
          <w:rPr>
            <w:rStyle w:val="Collegamentoipertestuale"/>
            <w:noProof/>
          </w:rPr>
          <w:t>RICHIESTA DOCUMENTI ALLA DITTA</w:t>
        </w:r>
        <w:r w:rsidR="00247F1F" w:rsidRPr="00B523C6">
          <w:rPr>
            <w:rStyle w:val="Collegamentoipertestuale"/>
            <w:noProof/>
            <w:spacing w:val="-7"/>
          </w:rPr>
          <w:t xml:space="preserve"> </w:t>
        </w:r>
        <w:r w:rsidR="00247F1F" w:rsidRPr="00B523C6">
          <w:rPr>
            <w:rStyle w:val="Collegamentoipertestuale"/>
            <w:noProof/>
          </w:rPr>
          <w:t>CONCESSIONARIA</w:t>
        </w:r>
        <w:r w:rsidR="00247F1F">
          <w:rPr>
            <w:noProof/>
            <w:webHidden/>
          </w:rPr>
          <w:tab/>
        </w:r>
        <w:r w:rsidR="00247F1F">
          <w:rPr>
            <w:noProof/>
            <w:webHidden/>
          </w:rPr>
          <w:fldChar w:fldCharType="begin"/>
        </w:r>
        <w:r w:rsidR="00247F1F">
          <w:rPr>
            <w:noProof/>
            <w:webHidden/>
          </w:rPr>
          <w:instrText xml:space="preserve"> PAGEREF _Toc116477809 \h </w:instrText>
        </w:r>
        <w:r w:rsidR="00247F1F">
          <w:rPr>
            <w:noProof/>
            <w:webHidden/>
          </w:rPr>
        </w:r>
        <w:r w:rsidR="00247F1F">
          <w:rPr>
            <w:noProof/>
            <w:webHidden/>
          </w:rPr>
          <w:fldChar w:fldCharType="separate"/>
        </w:r>
        <w:r w:rsidR="00247F1F">
          <w:rPr>
            <w:noProof/>
            <w:webHidden/>
          </w:rPr>
          <w:t>13</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10" w:history="1">
        <w:r w:rsidR="00247F1F" w:rsidRPr="00B523C6">
          <w:rPr>
            <w:rStyle w:val="Collegamentoipertestuale"/>
            <w:noProof/>
            <w:spacing w:val="-2"/>
          </w:rPr>
          <w:t>3.3</w:t>
        </w:r>
        <w:r w:rsidR="00247F1F" w:rsidRPr="00CF7308">
          <w:rPr>
            <w:rFonts w:cs="Times New Roman"/>
            <w:noProof/>
          </w:rPr>
          <w:tab/>
        </w:r>
        <w:r w:rsidR="00247F1F" w:rsidRPr="00B523C6">
          <w:rPr>
            <w:rStyle w:val="Collegamentoipertestuale"/>
            <w:noProof/>
          </w:rPr>
          <w:t>INFORMAZIONI SULLA DITTA</w:t>
        </w:r>
        <w:r w:rsidR="00247F1F" w:rsidRPr="00B523C6">
          <w:rPr>
            <w:rStyle w:val="Collegamentoipertestuale"/>
            <w:noProof/>
            <w:spacing w:val="-7"/>
          </w:rPr>
          <w:t xml:space="preserve"> </w:t>
        </w:r>
        <w:r w:rsidR="00247F1F" w:rsidRPr="00B523C6">
          <w:rPr>
            <w:rStyle w:val="Collegamentoipertestuale"/>
            <w:noProof/>
          </w:rPr>
          <w:t>CONCESSIONARIA</w:t>
        </w:r>
        <w:r w:rsidR="00247F1F">
          <w:rPr>
            <w:noProof/>
            <w:webHidden/>
          </w:rPr>
          <w:tab/>
        </w:r>
        <w:r w:rsidR="00247F1F">
          <w:rPr>
            <w:noProof/>
            <w:webHidden/>
          </w:rPr>
          <w:fldChar w:fldCharType="begin"/>
        </w:r>
        <w:r w:rsidR="00247F1F">
          <w:rPr>
            <w:noProof/>
            <w:webHidden/>
          </w:rPr>
          <w:instrText xml:space="preserve"> PAGEREF _Toc116477810 \h </w:instrText>
        </w:r>
        <w:r w:rsidR="00247F1F">
          <w:rPr>
            <w:noProof/>
            <w:webHidden/>
          </w:rPr>
        </w:r>
        <w:r w:rsidR="00247F1F">
          <w:rPr>
            <w:noProof/>
            <w:webHidden/>
          </w:rPr>
          <w:fldChar w:fldCharType="separate"/>
        </w:r>
        <w:r w:rsidR="00247F1F">
          <w:rPr>
            <w:noProof/>
            <w:webHidden/>
          </w:rPr>
          <w:t>13</w:t>
        </w:r>
        <w:r w:rsidR="00247F1F">
          <w:rPr>
            <w:noProof/>
            <w:webHidden/>
          </w:rPr>
          <w:fldChar w:fldCharType="end"/>
        </w:r>
      </w:hyperlink>
    </w:p>
    <w:p w:rsidR="00247F1F" w:rsidRPr="00CF7308" w:rsidRDefault="00894081">
      <w:pPr>
        <w:pStyle w:val="Sommario1"/>
        <w:tabs>
          <w:tab w:val="right" w:leader="dot" w:pos="10320"/>
        </w:tabs>
        <w:rPr>
          <w:rFonts w:cs="Times New Roman"/>
          <w:noProof/>
        </w:rPr>
      </w:pPr>
      <w:hyperlink w:anchor="_Toc116477811" w:history="1">
        <w:r w:rsidR="00247F1F" w:rsidRPr="00B523C6">
          <w:rPr>
            <w:rStyle w:val="Collegamentoipertestuale"/>
            <w:noProof/>
          </w:rPr>
          <w:t>Sezione 04</w:t>
        </w:r>
        <w:r w:rsidR="00247F1F">
          <w:rPr>
            <w:noProof/>
            <w:webHidden/>
          </w:rPr>
          <w:tab/>
        </w:r>
        <w:r w:rsidR="00247F1F">
          <w:rPr>
            <w:noProof/>
            <w:webHidden/>
          </w:rPr>
          <w:fldChar w:fldCharType="begin"/>
        </w:r>
        <w:r w:rsidR="00247F1F">
          <w:rPr>
            <w:noProof/>
            <w:webHidden/>
          </w:rPr>
          <w:instrText xml:space="preserve"> PAGEREF _Toc116477811 \h </w:instrText>
        </w:r>
        <w:r w:rsidR="00247F1F">
          <w:rPr>
            <w:noProof/>
            <w:webHidden/>
          </w:rPr>
        </w:r>
        <w:r w:rsidR="00247F1F">
          <w:rPr>
            <w:noProof/>
            <w:webHidden/>
          </w:rPr>
          <w:fldChar w:fldCharType="separate"/>
        </w:r>
        <w:r w:rsidR="00247F1F">
          <w:rPr>
            <w:noProof/>
            <w:webHidden/>
          </w:rPr>
          <w:t>16</w:t>
        </w:r>
        <w:r w:rsidR="00247F1F">
          <w:rPr>
            <w:noProof/>
            <w:webHidden/>
          </w:rPr>
          <w:fldChar w:fldCharType="end"/>
        </w:r>
      </w:hyperlink>
    </w:p>
    <w:p w:rsidR="00247F1F" w:rsidRPr="00CF7308" w:rsidRDefault="00894081">
      <w:pPr>
        <w:pStyle w:val="Sommario3"/>
        <w:tabs>
          <w:tab w:val="right" w:leader="dot" w:pos="10320"/>
        </w:tabs>
        <w:rPr>
          <w:rFonts w:cs="Times New Roman"/>
          <w:noProof/>
        </w:rPr>
      </w:pPr>
      <w:hyperlink w:anchor="_Toc116477812" w:history="1">
        <w:r w:rsidR="00247F1F" w:rsidRPr="00B523C6">
          <w:rPr>
            <w:rStyle w:val="Collegamentoipertestuale"/>
            <w:noProof/>
          </w:rPr>
          <w:t>RISCHI CONNESSI ALL’ATTIVITÀ OGGETTO DI CONCESSIONE</w:t>
        </w:r>
        <w:r w:rsidR="00247F1F">
          <w:rPr>
            <w:noProof/>
            <w:webHidden/>
          </w:rPr>
          <w:tab/>
        </w:r>
        <w:r w:rsidR="00247F1F">
          <w:rPr>
            <w:noProof/>
            <w:webHidden/>
          </w:rPr>
          <w:fldChar w:fldCharType="begin"/>
        </w:r>
        <w:r w:rsidR="00247F1F">
          <w:rPr>
            <w:noProof/>
            <w:webHidden/>
          </w:rPr>
          <w:instrText xml:space="preserve"> PAGEREF _Toc116477812 \h </w:instrText>
        </w:r>
        <w:r w:rsidR="00247F1F">
          <w:rPr>
            <w:noProof/>
            <w:webHidden/>
          </w:rPr>
        </w:r>
        <w:r w:rsidR="00247F1F">
          <w:rPr>
            <w:noProof/>
            <w:webHidden/>
          </w:rPr>
          <w:fldChar w:fldCharType="separate"/>
        </w:r>
        <w:r w:rsidR="00247F1F">
          <w:rPr>
            <w:noProof/>
            <w:webHidden/>
          </w:rPr>
          <w:t>17</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13" w:history="1">
        <w:r w:rsidR="00247F1F" w:rsidRPr="00B523C6">
          <w:rPr>
            <w:rStyle w:val="Collegamentoipertestuale"/>
            <w:noProof/>
            <w:spacing w:val="-2"/>
          </w:rPr>
          <w:t>4.1</w:t>
        </w:r>
        <w:r w:rsidR="00247F1F" w:rsidRPr="00CF7308">
          <w:rPr>
            <w:rFonts w:cs="Times New Roman"/>
            <w:noProof/>
          </w:rPr>
          <w:tab/>
        </w:r>
        <w:r w:rsidR="00247F1F" w:rsidRPr="00B523C6">
          <w:rPr>
            <w:rStyle w:val="Collegamentoipertestuale"/>
            <w:noProof/>
          </w:rPr>
          <w:t>INFORMAZIONI SUI RISCHI DELL’ATTIVITÀ OGGETTO DI</w:t>
        </w:r>
        <w:r w:rsidR="00247F1F" w:rsidRPr="00B523C6">
          <w:rPr>
            <w:rStyle w:val="Collegamentoipertestuale"/>
            <w:noProof/>
            <w:spacing w:val="-6"/>
          </w:rPr>
          <w:t xml:space="preserve"> </w:t>
        </w:r>
        <w:r w:rsidR="00247F1F" w:rsidRPr="00B523C6">
          <w:rPr>
            <w:rStyle w:val="Collegamentoipertestuale"/>
            <w:noProof/>
          </w:rPr>
          <w:t>CONCESSIONE</w:t>
        </w:r>
        <w:r w:rsidR="00247F1F">
          <w:rPr>
            <w:noProof/>
            <w:webHidden/>
          </w:rPr>
          <w:tab/>
        </w:r>
        <w:r w:rsidR="00247F1F">
          <w:rPr>
            <w:noProof/>
            <w:webHidden/>
          </w:rPr>
          <w:fldChar w:fldCharType="begin"/>
        </w:r>
        <w:r w:rsidR="00247F1F">
          <w:rPr>
            <w:noProof/>
            <w:webHidden/>
          </w:rPr>
          <w:instrText xml:space="preserve"> PAGEREF _Toc116477813 \h </w:instrText>
        </w:r>
        <w:r w:rsidR="00247F1F">
          <w:rPr>
            <w:noProof/>
            <w:webHidden/>
          </w:rPr>
        </w:r>
        <w:r w:rsidR="00247F1F">
          <w:rPr>
            <w:noProof/>
            <w:webHidden/>
          </w:rPr>
          <w:fldChar w:fldCharType="separate"/>
        </w:r>
        <w:r w:rsidR="00247F1F">
          <w:rPr>
            <w:noProof/>
            <w:webHidden/>
          </w:rPr>
          <w:t>17</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14" w:history="1">
        <w:r w:rsidR="00247F1F" w:rsidRPr="00B523C6">
          <w:rPr>
            <w:rStyle w:val="Collegamentoipertestuale"/>
            <w:noProof/>
            <w:spacing w:val="-2"/>
          </w:rPr>
          <w:t>4.2</w:t>
        </w:r>
        <w:r w:rsidR="00247F1F" w:rsidRPr="00CF7308">
          <w:rPr>
            <w:rFonts w:cs="Times New Roman"/>
            <w:noProof/>
          </w:rPr>
          <w:tab/>
        </w:r>
        <w:r w:rsidR="00247F1F" w:rsidRPr="00B523C6">
          <w:rPr>
            <w:rStyle w:val="Collegamentoipertestuale"/>
            <w:noProof/>
          </w:rPr>
          <w:t>RISCHI SPECIFICI AREA DI</w:t>
        </w:r>
        <w:r w:rsidR="00247F1F" w:rsidRPr="00B523C6">
          <w:rPr>
            <w:rStyle w:val="Collegamentoipertestuale"/>
            <w:noProof/>
            <w:spacing w:val="-9"/>
          </w:rPr>
          <w:t xml:space="preserve"> </w:t>
        </w:r>
        <w:r w:rsidR="00247F1F" w:rsidRPr="00B523C6">
          <w:rPr>
            <w:rStyle w:val="Collegamentoipertestuale"/>
            <w:noProof/>
          </w:rPr>
          <w:t>LAVORO</w:t>
        </w:r>
        <w:r w:rsidR="00247F1F">
          <w:rPr>
            <w:noProof/>
            <w:webHidden/>
          </w:rPr>
          <w:tab/>
        </w:r>
        <w:r w:rsidR="00247F1F">
          <w:rPr>
            <w:noProof/>
            <w:webHidden/>
          </w:rPr>
          <w:fldChar w:fldCharType="begin"/>
        </w:r>
        <w:r w:rsidR="00247F1F">
          <w:rPr>
            <w:noProof/>
            <w:webHidden/>
          </w:rPr>
          <w:instrText xml:space="preserve"> PAGEREF _Toc116477814 \h </w:instrText>
        </w:r>
        <w:r w:rsidR="00247F1F">
          <w:rPr>
            <w:noProof/>
            <w:webHidden/>
          </w:rPr>
        </w:r>
        <w:r w:rsidR="00247F1F">
          <w:rPr>
            <w:noProof/>
            <w:webHidden/>
          </w:rPr>
          <w:fldChar w:fldCharType="separate"/>
        </w:r>
        <w:r w:rsidR="00247F1F">
          <w:rPr>
            <w:noProof/>
            <w:webHidden/>
          </w:rPr>
          <w:t>17</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15" w:history="1">
        <w:r w:rsidR="00247F1F" w:rsidRPr="00B523C6">
          <w:rPr>
            <w:rStyle w:val="Collegamentoipertestuale"/>
            <w:noProof/>
            <w:spacing w:val="-2"/>
          </w:rPr>
          <w:t>4.3</w:t>
        </w:r>
        <w:r w:rsidR="00247F1F" w:rsidRPr="00CF7308">
          <w:rPr>
            <w:rFonts w:cs="Times New Roman"/>
            <w:noProof/>
          </w:rPr>
          <w:tab/>
        </w:r>
        <w:r w:rsidR="00247F1F" w:rsidRPr="00B523C6">
          <w:rPr>
            <w:rStyle w:val="Collegamentoipertestuale"/>
            <w:noProof/>
          </w:rPr>
          <w:t>COSTI PER LA</w:t>
        </w:r>
        <w:r w:rsidR="00247F1F" w:rsidRPr="00B523C6">
          <w:rPr>
            <w:rStyle w:val="Collegamentoipertestuale"/>
            <w:noProof/>
            <w:spacing w:val="-3"/>
          </w:rPr>
          <w:t xml:space="preserve"> </w:t>
        </w:r>
        <w:r w:rsidR="00247F1F" w:rsidRPr="00B523C6">
          <w:rPr>
            <w:rStyle w:val="Collegamentoipertestuale"/>
            <w:noProof/>
          </w:rPr>
          <w:t>SICUREZZA</w:t>
        </w:r>
        <w:r w:rsidR="00247F1F">
          <w:rPr>
            <w:noProof/>
            <w:webHidden/>
          </w:rPr>
          <w:tab/>
        </w:r>
        <w:r w:rsidR="00247F1F">
          <w:rPr>
            <w:noProof/>
            <w:webHidden/>
          </w:rPr>
          <w:fldChar w:fldCharType="begin"/>
        </w:r>
        <w:r w:rsidR="00247F1F">
          <w:rPr>
            <w:noProof/>
            <w:webHidden/>
          </w:rPr>
          <w:instrText xml:space="preserve"> PAGEREF _Toc116477815 \h </w:instrText>
        </w:r>
        <w:r w:rsidR="00247F1F">
          <w:rPr>
            <w:noProof/>
            <w:webHidden/>
          </w:rPr>
        </w:r>
        <w:r w:rsidR="00247F1F">
          <w:rPr>
            <w:noProof/>
            <w:webHidden/>
          </w:rPr>
          <w:fldChar w:fldCharType="separate"/>
        </w:r>
        <w:r w:rsidR="00247F1F">
          <w:rPr>
            <w:noProof/>
            <w:webHidden/>
          </w:rPr>
          <w:t>33</w:t>
        </w:r>
        <w:r w:rsidR="00247F1F">
          <w:rPr>
            <w:noProof/>
            <w:webHidden/>
          </w:rPr>
          <w:fldChar w:fldCharType="end"/>
        </w:r>
      </w:hyperlink>
    </w:p>
    <w:p w:rsidR="00247F1F" w:rsidRPr="00CF7308" w:rsidRDefault="00894081">
      <w:pPr>
        <w:pStyle w:val="Sommario3"/>
        <w:tabs>
          <w:tab w:val="left" w:pos="1100"/>
          <w:tab w:val="right" w:leader="dot" w:pos="10320"/>
        </w:tabs>
        <w:rPr>
          <w:rFonts w:cs="Times New Roman"/>
          <w:noProof/>
        </w:rPr>
      </w:pPr>
      <w:hyperlink w:anchor="_Toc116477816" w:history="1">
        <w:r w:rsidR="00247F1F" w:rsidRPr="00B523C6">
          <w:rPr>
            <w:rStyle w:val="Collegamentoipertestuale"/>
            <w:noProof/>
            <w:spacing w:val="-2"/>
          </w:rPr>
          <w:t>4.4</w:t>
        </w:r>
        <w:r w:rsidR="00247F1F" w:rsidRPr="00CF7308">
          <w:rPr>
            <w:rFonts w:cs="Times New Roman"/>
            <w:noProof/>
          </w:rPr>
          <w:tab/>
        </w:r>
        <w:r w:rsidR="00247F1F" w:rsidRPr="00B523C6">
          <w:rPr>
            <w:rStyle w:val="Collegamentoipertestuale"/>
            <w:noProof/>
          </w:rPr>
          <w:t>MISURE</w:t>
        </w:r>
        <w:r w:rsidR="00247F1F" w:rsidRPr="00B523C6">
          <w:rPr>
            <w:rStyle w:val="Collegamentoipertestuale"/>
            <w:noProof/>
            <w:spacing w:val="-4"/>
          </w:rPr>
          <w:t xml:space="preserve"> </w:t>
        </w:r>
        <w:r w:rsidR="00247F1F" w:rsidRPr="00B523C6">
          <w:rPr>
            <w:rStyle w:val="Collegamentoipertestuale"/>
            <w:noProof/>
          </w:rPr>
          <w:t>GENERALI</w:t>
        </w:r>
        <w:r w:rsidR="00247F1F">
          <w:rPr>
            <w:noProof/>
            <w:webHidden/>
          </w:rPr>
          <w:tab/>
        </w:r>
        <w:r w:rsidR="00247F1F">
          <w:rPr>
            <w:noProof/>
            <w:webHidden/>
          </w:rPr>
          <w:fldChar w:fldCharType="begin"/>
        </w:r>
        <w:r w:rsidR="00247F1F">
          <w:rPr>
            <w:noProof/>
            <w:webHidden/>
          </w:rPr>
          <w:instrText xml:space="preserve"> PAGEREF _Toc116477816 \h </w:instrText>
        </w:r>
        <w:r w:rsidR="00247F1F">
          <w:rPr>
            <w:noProof/>
            <w:webHidden/>
          </w:rPr>
        </w:r>
        <w:r w:rsidR="00247F1F">
          <w:rPr>
            <w:noProof/>
            <w:webHidden/>
          </w:rPr>
          <w:fldChar w:fldCharType="separate"/>
        </w:r>
        <w:r w:rsidR="00247F1F">
          <w:rPr>
            <w:noProof/>
            <w:webHidden/>
          </w:rPr>
          <w:t>35</w:t>
        </w:r>
        <w:r w:rsidR="00247F1F">
          <w:rPr>
            <w:noProof/>
            <w:webHidden/>
          </w:rPr>
          <w:fldChar w:fldCharType="end"/>
        </w:r>
      </w:hyperlink>
    </w:p>
    <w:p w:rsidR="00247F1F" w:rsidRPr="00CF7308" w:rsidRDefault="00894081">
      <w:pPr>
        <w:pStyle w:val="Sommario1"/>
        <w:tabs>
          <w:tab w:val="right" w:leader="dot" w:pos="10320"/>
        </w:tabs>
        <w:rPr>
          <w:rFonts w:cs="Times New Roman"/>
          <w:noProof/>
        </w:rPr>
      </w:pPr>
      <w:hyperlink w:anchor="_Toc116477817" w:history="1">
        <w:r w:rsidR="00247F1F" w:rsidRPr="00B523C6">
          <w:rPr>
            <w:rStyle w:val="Collegamentoipertestuale"/>
            <w:noProof/>
          </w:rPr>
          <w:t>ALLEGATI</w:t>
        </w:r>
        <w:r w:rsidR="00247F1F">
          <w:rPr>
            <w:noProof/>
            <w:webHidden/>
          </w:rPr>
          <w:tab/>
        </w:r>
        <w:r w:rsidR="00247F1F">
          <w:rPr>
            <w:noProof/>
            <w:webHidden/>
          </w:rPr>
          <w:fldChar w:fldCharType="begin"/>
        </w:r>
        <w:r w:rsidR="00247F1F">
          <w:rPr>
            <w:noProof/>
            <w:webHidden/>
          </w:rPr>
          <w:instrText xml:space="preserve"> PAGEREF _Toc116477817 \h </w:instrText>
        </w:r>
        <w:r w:rsidR="00247F1F">
          <w:rPr>
            <w:noProof/>
            <w:webHidden/>
          </w:rPr>
        </w:r>
        <w:r w:rsidR="00247F1F">
          <w:rPr>
            <w:noProof/>
            <w:webHidden/>
          </w:rPr>
          <w:fldChar w:fldCharType="separate"/>
        </w:r>
        <w:r w:rsidR="00247F1F">
          <w:rPr>
            <w:noProof/>
            <w:webHidden/>
          </w:rPr>
          <w:t>36</w:t>
        </w:r>
        <w:r w:rsidR="00247F1F">
          <w:rPr>
            <w:noProof/>
            <w:webHidden/>
          </w:rPr>
          <w:fldChar w:fldCharType="end"/>
        </w:r>
      </w:hyperlink>
    </w:p>
    <w:p w:rsidR="00247F1F" w:rsidRPr="00CF7308" w:rsidRDefault="00894081">
      <w:pPr>
        <w:pStyle w:val="Sommario2"/>
        <w:tabs>
          <w:tab w:val="right" w:leader="dot" w:pos="10320"/>
        </w:tabs>
        <w:rPr>
          <w:rFonts w:cs="Times New Roman"/>
          <w:noProof/>
        </w:rPr>
      </w:pPr>
      <w:hyperlink w:anchor="_Toc116477818" w:history="1">
        <w:r w:rsidR="00247F1F" w:rsidRPr="00B523C6">
          <w:rPr>
            <w:rStyle w:val="Collegamentoipertestuale"/>
            <w:noProof/>
          </w:rPr>
          <w:t>IDONEITA’ TECNICO PROFESSIONALE – D.lgs. 81/2008</w:t>
        </w:r>
        <w:r w:rsidR="00247F1F">
          <w:rPr>
            <w:noProof/>
            <w:webHidden/>
          </w:rPr>
          <w:tab/>
        </w:r>
        <w:r w:rsidR="00247F1F">
          <w:rPr>
            <w:noProof/>
            <w:webHidden/>
          </w:rPr>
          <w:fldChar w:fldCharType="begin"/>
        </w:r>
        <w:r w:rsidR="00247F1F">
          <w:rPr>
            <w:noProof/>
            <w:webHidden/>
          </w:rPr>
          <w:instrText xml:space="preserve"> PAGEREF _Toc116477818 \h </w:instrText>
        </w:r>
        <w:r w:rsidR="00247F1F">
          <w:rPr>
            <w:noProof/>
            <w:webHidden/>
          </w:rPr>
        </w:r>
        <w:r w:rsidR="00247F1F">
          <w:rPr>
            <w:noProof/>
            <w:webHidden/>
          </w:rPr>
          <w:fldChar w:fldCharType="separate"/>
        </w:r>
        <w:r w:rsidR="00247F1F">
          <w:rPr>
            <w:noProof/>
            <w:webHidden/>
          </w:rPr>
          <w:t>37</w:t>
        </w:r>
        <w:r w:rsidR="00247F1F">
          <w:rPr>
            <w:noProof/>
            <w:webHidden/>
          </w:rPr>
          <w:fldChar w:fldCharType="end"/>
        </w:r>
      </w:hyperlink>
    </w:p>
    <w:p w:rsidR="00247F1F" w:rsidRPr="00CF7308" w:rsidRDefault="00894081">
      <w:pPr>
        <w:pStyle w:val="Sommario2"/>
        <w:tabs>
          <w:tab w:val="right" w:leader="dot" w:pos="10320"/>
        </w:tabs>
        <w:rPr>
          <w:rFonts w:cs="Times New Roman"/>
          <w:noProof/>
        </w:rPr>
      </w:pPr>
      <w:hyperlink w:anchor="_Toc116477819" w:history="1">
        <w:r w:rsidR="00247F1F" w:rsidRPr="00B523C6">
          <w:rPr>
            <w:rStyle w:val="Collegamentoipertestuale"/>
            <w:noProof/>
          </w:rPr>
          <w:t>DICHIARAZIONE SOSTITUTIVA DELL'ATTO DI NOTORIETA'</w:t>
        </w:r>
        <w:r w:rsidR="00247F1F">
          <w:rPr>
            <w:noProof/>
            <w:webHidden/>
          </w:rPr>
          <w:tab/>
        </w:r>
        <w:r w:rsidR="00247F1F">
          <w:rPr>
            <w:noProof/>
            <w:webHidden/>
          </w:rPr>
          <w:fldChar w:fldCharType="begin"/>
        </w:r>
        <w:r w:rsidR="00247F1F">
          <w:rPr>
            <w:noProof/>
            <w:webHidden/>
          </w:rPr>
          <w:instrText xml:space="preserve"> PAGEREF _Toc116477819 \h </w:instrText>
        </w:r>
        <w:r w:rsidR="00247F1F">
          <w:rPr>
            <w:noProof/>
            <w:webHidden/>
          </w:rPr>
        </w:r>
        <w:r w:rsidR="00247F1F">
          <w:rPr>
            <w:noProof/>
            <w:webHidden/>
          </w:rPr>
          <w:fldChar w:fldCharType="separate"/>
        </w:r>
        <w:r w:rsidR="00247F1F">
          <w:rPr>
            <w:noProof/>
            <w:webHidden/>
          </w:rPr>
          <w:t>38</w:t>
        </w:r>
        <w:r w:rsidR="00247F1F">
          <w:rPr>
            <w:noProof/>
            <w:webHidden/>
          </w:rPr>
          <w:fldChar w:fldCharType="end"/>
        </w:r>
      </w:hyperlink>
    </w:p>
    <w:p w:rsidR="00247F1F" w:rsidRPr="00CF7308" w:rsidRDefault="00894081">
      <w:pPr>
        <w:pStyle w:val="Sommario2"/>
        <w:tabs>
          <w:tab w:val="right" w:leader="dot" w:pos="10320"/>
        </w:tabs>
        <w:rPr>
          <w:rFonts w:cs="Times New Roman"/>
          <w:noProof/>
        </w:rPr>
      </w:pPr>
      <w:hyperlink w:anchor="_Toc116477820" w:history="1">
        <w:r w:rsidR="00247F1F" w:rsidRPr="00B523C6">
          <w:rPr>
            <w:rStyle w:val="Collegamentoipertestuale"/>
            <w:noProof/>
          </w:rPr>
          <w:t>VERBALE DI RIUNIONE DI COOPERAZIONE E</w:t>
        </w:r>
        <w:r w:rsidR="00247F1F" w:rsidRPr="00B523C6">
          <w:rPr>
            <w:rStyle w:val="Collegamentoipertestuale"/>
            <w:noProof/>
            <w:spacing w:val="-14"/>
          </w:rPr>
          <w:t xml:space="preserve"> </w:t>
        </w:r>
        <w:r w:rsidR="00247F1F" w:rsidRPr="00B523C6">
          <w:rPr>
            <w:rStyle w:val="Collegamentoipertestuale"/>
            <w:noProof/>
          </w:rPr>
          <w:t>COORDINAMENTO</w:t>
        </w:r>
        <w:r w:rsidR="00247F1F">
          <w:rPr>
            <w:noProof/>
            <w:webHidden/>
          </w:rPr>
          <w:tab/>
        </w:r>
        <w:r w:rsidR="00247F1F">
          <w:rPr>
            <w:noProof/>
            <w:webHidden/>
          </w:rPr>
          <w:fldChar w:fldCharType="begin"/>
        </w:r>
        <w:r w:rsidR="00247F1F">
          <w:rPr>
            <w:noProof/>
            <w:webHidden/>
          </w:rPr>
          <w:instrText xml:space="preserve"> PAGEREF _Toc116477820 \h </w:instrText>
        </w:r>
        <w:r w:rsidR="00247F1F">
          <w:rPr>
            <w:noProof/>
            <w:webHidden/>
          </w:rPr>
        </w:r>
        <w:r w:rsidR="00247F1F">
          <w:rPr>
            <w:noProof/>
            <w:webHidden/>
          </w:rPr>
          <w:fldChar w:fldCharType="separate"/>
        </w:r>
        <w:r w:rsidR="00247F1F">
          <w:rPr>
            <w:noProof/>
            <w:webHidden/>
          </w:rPr>
          <w:t>39</w:t>
        </w:r>
        <w:r w:rsidR="00247F1F">
          <w:rPr>
            <w:noProof/>
            <w:webHidden/>
          </w:rPr>
          <w:fldChar w:fldCharType="end"/>
        </w:r>
      </w:hyperlink>
    </w:p>
    <w:p w:rsidR="00FC417A" w:rsidRDefault="00FC417A">
      <w:r>
        <w:rPr>
          <w:b/>
          <w:bCs/>
        </w:rPr>
        <w:fldChar w:fldCharType="end"/>
      </w:r>
    </w:p>
    <w:p w:rsidR="00EC50C4" w:rsidRDefault="00EC50C4">
      <w:pPr>
        <w:rPr>
          <w:b/>
          <w:bCs/>
          <w:sz w:val="24"/>
          <w:szCs w:val="24"/>
        </w:rPr>
        <w:sectPr w:rsidR="00EC50C4">
          <w:pgSz w:w="11910" w:h="16840"/>
          <w:pgMar w:top="2140" w:right="840" w:bottom="280" w:left="740" w:header="713" w:footer="0" w:gutter="0"/>
          <w:cols w:space="720"/>
          <w:noEndnote/>
        </w:sect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pPr>
        <w:pStyle w:val="Corpotesto"/>
        <w:kinsoku w:val="0"/>
        <w:overflowPunct w:val="0"/>
        <w:rPr>
          <w:b/>
          <w:bCs/>
          <w:sz w:val="20"/>
          <w:szCs w:val="20"/>
        </w:rPr>
      </w:pPr>
    </w:p>
    <w:p w:rsidR="00EC50C4" w:rsidRDefault="00EC50C4" w:rsidP="00FC417A">
      <w:pPr>
        <w:pStyle w:val="Titolo1"/>
        <w:kinsoku w:val="0"/>
        <w:overflowPunct w:val="0"/>
        <w:spacing w:before="126"/>
        <w:ind w:left="3791" w:right="1610"/>
        <w:jc w:val="left"/>
      </w:pPr>
      <w:bookmarkStart w:id="1" w:name="_Toc116477795"/>
      <w:r>
        <w:t xml:space="preserve">Sezione 01 </w:t>
      </w:r>
      <w:r w:rsidR="00FC417A">
        <w:t>PREMESSA</w:t>
      </w:r>
      <w:bookmarkEnd w:id="1"/>
    </w:p>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 w:rsidR="00185C8B" w:rsidRPr="00185C8B" w:rsidRDefault="00185C8B" w:rsidP="00185C8B">
      <w:pPr>
        <w:sectPr w:rsidR="00185C8B" w:rsidRPr="00185C8B">
          <w:pgSz w:w="11910" w:h="16840"/>
          <w:pgMar w:top="2140" w:right="840" w:bottom="280" w:left="740" w:header="713" w:footer="0" w:gutter="0"/>
          <w:cols w:space="720"/>
          <w:noEndnote/>
        </w:sectPr>
      </w:pPr>
    </w:p>
    <w:p w:rsidR="00EC50C4" w:rsidRDefault="00EC50C4">
      <w:pPr>
        <w:pStyle w:val="Corpotesto"/>
        <w:kinsoku w:val="0"/>
        <w:overflowPunct w:val="0"/>
        <w:spacing w:before="6"/>
        <w:rPr>
          <w:b/>
          <w:bCs/>
          <w:sz w:val="17"/>
          <w:szCs w:val="17"/>
        </w:rPr>
      </w:pPr>
    </w:p>
    <w:p w:rsidR="00EC50C4" w:rsidRDefault="00EC50C4">
      <w:pPr>
        <w:pStyle w:val="Titolo3"/>
        <w:numPr>
          <w:ilvl w:val="1"/>
          <w:numId w:val="13"/>
        </w:numPr>
        <w:tabs>
          <w:tab w:val="left" w:pos="751"/>
        </w:tabs>
        <w:kinsoku w:val="0"/>
        <w:overflowPunct w:val="0"/>
        <w:spacing w:before="57"/>
      </w:pPr>
      <w:bookmarkStart w:id="2" w:name="_Toc116477796"/>
      <w:r>
        <w:t>STRUTTURA</w:t>
      </w:r>
      <w:r>
        <w:rPr>
          <w:spacing w:val="-2"/>
        </w:rPr>
        <w:t xml:space="preserve"> </w:t>
      </w:r>
      <w:r>
        <w:t>DOCUMENTO</w:t>
      </w:r>
      <w:bookmarkEnd w:id="2"/>
    </w:p>
    <w:p w:rsidR="00EC50C4" w:rsidRPr="0061185F" w:rsidRDefault="00EC50C4" w:rsidP="0061185F">
      <w:pPr>
        <w:pStyle w:val="Corpotesto"/>
        <w:kinsoku w:val="0"/>
        <w:overflowPunct w:val="0"/>
        <w:spacing w:before="120"/>
        <w:ind w:left="392" w:right="288"/>
        <w:jc w:val="both"/>
        <w:rPr>
          <w:i/>
          <w:iCs/>
        </w:rPr>
      </w:pPr>
      <w:r>
        <w:t xml:space="preserve">Il presente Documento di </w:t>
      </w:r>
      <w:r w:rsidR="004161C6">
        <w:t>V</w:t>
      </w:r>
      <w:r>
        <w:t xml:space="preserve">alutazione </w:t>
      </w:r>
      <w:r w:rsidR="004161C6">
        <w:t xml:space="preserve">dei Rischi Interferenziali (D.U.V.R.I.) </w:t>
      </w:r>
      <w:r>
        <w:t xml:space="preserve">è stato redatto per l’affidamento del </w:t>
      </w:r>
      <w:r>
        <w:rPr>
          <w:i/>
          <w:iCs/>
        </w:rPr>
        <w:t xml:space="preserve">SERVIZIO </w:t>
      </w:r>
      <w:r w:rsidR="0061185F">
        <w:rPr>
          <w:i/>
          <w:iCs/>
        </w:rPr>
        <w:t xml:space="preserve">GESTIONE “CASA DEI NONNI” COMUNITÀ </w:t>
      </w:r>
      <w:r w:rsidR="00A82BF3">
        <w:rPr>
          <w:i/>
          <w:iCs/>
        </w:rPr>
        <w:t>ALLOGGIO</w:t>
      </w:r>
      <w:r w:rsidR="0061185F">
        <w:rPr>
          <w:i/>
          <w:iCs/>
        </w:rPr>
        <w:t xml:space="preserve"> ANZIANI</w:t>
      </w:r>
      <w:r>
        <w:rPr>
          <w:i/>
          <w:iCs/>
        </w:rPr>
        <w:t xml:space="preserve"> – </w:t>
      </w:r>
      <w:r w:rsidR="0061185F">
        <w:rPr>
          <w:i/>
          <w:iCs/>
        </w:rPr>
        <w:t xml:space="preserve">Durata Concessione </w:t>
      </w:r>
      <w:r w:rsidR="0061185F" w:rsidRPr="004047A7">
        <w:rPr>
          <w:i/>
          <w:iCs/>
        </w:rPr>
        <w:t>202</w:t>
      </w:r>
      <w:r w:rsidR="004047A7" w:rsidRPr="004047A7">
        <w:rPr>
          <w:i/>
          <w:iCs/>
        </w:rPr>
        <w:t>3</w:t>
      </w:r>
      <w:r w:rsidR="0061185F" w:rsidRPr="004047A7">
        <w:rPr>
          <w:i/>
          <w:iCs/>
        </w:rPr>
        <w:t>/2031</w:t>
      </w:r>
      <w:r w:rsidRPr="004047A7">
        <w:t>, in ottemperanza all’art. 26 del D.Lgs. 81/08, per promuovere la cooperazione ed il coordinamen</w:t>
      </w:r>
      <w:r>
        <w:t>to previsti dalla richiamata normativa e nello specifico:</w:t>
      </w:r>
    </w:p>
    <w:p w:rsidR="00EC50C4" w:rsidRDefault="00EC50C4">
      <w:pPr>
        <w:pStyle w:val="Paragrafoelenco"/>
        <w:numPr>
          <w:ilvl w:val="2"/>
          <w:numId w:val="13"/>
        </w:numPr>
        <w:tabs>
          <w:tab w:val="left" w:pos="934"/>
        </w:tabs>
        <w:kinsoku w:val="0"/>
        <w:overflowPunct w:val="0"/>
        <w:spacing w:before="3" w:line="237" w:lineRule="auto"/>
        <w:ind w:right="288"/>
        <w:rPr>
          <w:sz w:val="22"/>
          <w:szCs w:val="22"/>
        </w:rPr>
      </w:pPr>
      <w:r>
        <w:rPr>
          <w:sz w:val="22"/>
          <w:szCs w:val="22"/>
        </w:rPr>
        <w:t>Per cooperare all’attuazione delle misure di protezione e prevenzione dai rischi sul lavoro incidenti sull’attività oggetto</w:t>
      </w:r>
      <w:r>
        <w:rPr>
          <w:spacing w:val="-2"/>
          <w:sz w:val="22"/>
          <w:szCs w:val="22"/>
        </w:rPr>
        <w:t xml:space="preserve"> </w:t>
      </w:r>
      <w:r w:rsidR="00470106">
        <w:rPr>
          <w:sz w:val="22"/>
          <w:szCs w:val="22"/>
        </w:rPr>
        <w:t>di concessione</w:t>
      </w:r>
      <w:r>
        <w:rPr>
          <w:sz w:val="22"/>
          <w:szCs w:val="22"/>
        </w:rPr>
        <w:t>;</w:t>
      </w:r>
    </w:p>
    <w:p w:rsidR="00EC50C4" w:rsidRDefault="00EC50C4">
      <w:pPr>
        <w:pStyle w:val="Paragrafoelenco"/>
        <w:numPr>
          <w:ilvl w:val="2"/>
          <w:numId w:val="13"/>
        </w:numPr>
        <w:tabs>
          <w:tab w:val="left" w:pos="934"/>
        </w:tabs>
        <w:kinsoku w:val="0"/>
        <w:overflowPunct w:val="0"/>
        <w:spacing w:before="1"/>
        <w:ind w:hanging="362"/>
        <w:rPr>
          <w:sz w:val="22"/>
          <w:szCs w:val="22"/>
        </w:rPr>
      </w:pPr>
      <w:r>
        <w:rPr>
          <w:sz w:val="22"/>
          <w:szCs w:val="22"/>
        </w:rPr>
        <w:t>Per coordinare gli interventi di protezione e prevenzione dai rischi cui sono esposti i</w:t>
      </w:r>
      <w:r>
        <w:rPr>
          <w:spacing w:val="-16"/>
          <w:sz w:val="22"/>
          <w:szCs w:val="22"/>
        </w:rPr>
        <w:t xml:space="preserve"> </w:t>
      </w:r>
      <w:r>
        <w:rPr>
          <w:sz w:val="22"/>
          <w:szCs w:val="22"/>
        </w:rPr>
        <w:t>lavoratori;</w:t>
      </w:r>
    </w:p>
    <w:p w:rsidR="00EC50C4" w:rsidRDefault="00EC50C4">
      <w:pPr>
        <w:pStyle w:val="Paragrafoelenco"/>
        <w:numPr>
          <w:ilvl w:val="2"/>
          <w:numId w:val="13"/>
        </w:numPr>
        <w:tabs>
          <w:tab w:val="left" w:pos="934"/>
        </w:tabs>
        <w:kinsoku w:val="0"/>
        <w:overflowPunct w:val="0"/>
        <w:spacing w:before="1"/>
        <w:ind w:right="290"/>
        <w:rPr>
          <w:sz w:val="22"/>
          <w:szCs w:val="22"/>
        </w:rPr>
      </w:pPr>
      <w:r>
        <w:rPr>
          <w:sz w:val="22"/>
          <w:szCs w:val="22"/>
        </w:rPr>
        <w:t xml:space="preserve">Per informarsi reciprocamente in merito a tali misure al fine di eliminare i rischi dovuti alle interferenze nelle </w:t>
      </w:r>
      <w:r w:rsidR="00DC5D9A">
        <w:rPr>
          <w:sz w:val="22"/>
          <w:szCs w:val="22"/>
        </w:rPr>
        <w:t>attività</w:t>
      </w:r>
      <w:r>
        <w:rPr>
          <w:sz w:val="22"/>
          <w:szCs w:val="22"/>
        </w:rPr>
        <w:t xml:space="preserve"> oggetto </w:t>
      </w:r>
      <w:r w:rsidR="00470106">
        <w:rPr>
          <w:sz w:val="22"/>
          <w:szCs w:val="22"/>
        </w:rPr>
        <w:t>di concessione</w:t>
      </w:r>
      <w:r>
        <w:rPr>
          <w:sz w:val="22"/>
          <w:szCs w:val="22"/>
        </w:rPr>
        <w:t xml:space="preserve"> da stipularsi tra le parti, in forma scritta, mediante contratto.</w:t>
      </w:r>
    </w:p>
    <w:p w:rsidR="00EC50C4" w:rsidRDefault="00EC50C4">
      <w:pPr>
        <w:pStyle w:val="Corpotesto"/>
        <w:kinsoku w:val="0"/>
        <w:overflowPunct w:val="0"/>
        <w:spacing w:before="1"/>
        <w:ind w:left="392" w:right="293"/>
        <w:jc w:val="both"/>
      </w:pPr>
      <w:r>
        <w:t xml:space="preserve">I servizi affidati e le attività previste </w:t>
      </w:r>
      <w:r w:rsidR="00470106">
        <w:t>dalla concessione</w:t>
      </w:r>
      <w:r>
        <w:t xml:space="preserve"> sono puntualmente riportati nel Capitolato Speciale d’Appalto.</w:t>
      </w:r>
    </w:p>
    <w:p w:rsidR="00EC50C4" w:rsidRDefault="00EC50C4">
      <w:pPr>
        <w:pStyle w:val="Corpotesto"/>
        <w:kinsoku w:val="0"/>
        <w:overflowPunct w:val="0"/>
        <w:spacing w:before="1"/>
      </w:pPr>
    </w:p>
    <w:p w:rsidR="00EC50C4" w:rsidRDefault="00EC50C4">
      <w:pPr>
        <w:pStyle w:val="Titolo3"/>
        <w:numPr>
          <w:ilvl w:val="1"/>
          <w:numId w:val="13"/>
        </w:numPr>
        <w:tabs>
          <w:tab w:val="left" w:pos="751"/>
        </w:tabs>
        <w:kinsoku w:val="0"/>
        <w:overflowPunct w:val="0"/>
      </w:pPr>
      <w:bookmarkStart w:id="3" w:name="_Toc116477797"/>
      <w:r>
        <w:t>OBIETTIVI</w:t>
      </w:r>
      <w:bookmarkEnd w:id="3"/>
    </w:p>
    <w:p w:rsidR="00EC50C4" w:rsidRDefault="00EC50C4">
      <w:pPr>
        <w:pStyle w:val="Corpotesto"/>
        <w:kinsoku w:val="0"/>
        <w:overflowPunct w:val="0"/>
        <w:spacing w:before="120"/>
        <w:ind w:left="392" w:right="288"/>
        <w:jc w:val="both"/>
      </w:pPr>
      <w:r>
        <w:t>Con il presente documento (DUVR</w:t>
      </w:r>
      <w:r w:rsidR="00364557">
        <w:t>I</w:t>
      </w:r>
      <w:r>
        <w:t xml:space="preserve">), vengono fornite alle imprese già in fase di gara d’appalto, dettagliate informazioni sui rischi di carattere generale esistenti sui luoghi di lavoro oggetto </w:t>
      </w:r>
      <w:r w:rsidR="000B662A">
        <w:t>di concessione</w:t>
      </w:r>
      <w:r>
        <w:t xml:space="preserve"> e sulle misure di prevenzione e di emergenza adottate in relazione alla propria attività, sui rischi derivanti da possibili interferenze negli ambienti in cui </w:t>
      </w:r>
      <w:r w:rsidR="00336642">
        <w:t>è</w:t>
      </w:r>
      <w:r>
        <w:t xml:space="preserve"> destinat</w:t>
      </w:r>
      <w:r w:rsidR="00336642">
        <w:t>a</w:t>
      </w:r>
      <w:r>
        <w:t xml:space="preserve"> ad operare l</w:t>
      </w:r>
      <w:r w:rsidR="00336642">
        <w:t>a</w:t>
      </w:r>
      <w:r>
        <w:t xml:space="preserve"> ditt</w:t>
      </w:r>
      <w:r w:rsidR="00336642">
        <w:t>a</w:t>
      </w:r>
      <w:r>
        <w:t xml:space="preserve"> </w:t>
      </w:r>
      <w:r w:rsidR="00336642">
        <w:t>aggiudicataria</w:t>
      </w:r>
      <w:r>
        <w:t xml:space="preserve"> nell’espletamento dell</w:t>
      </w:r>
      <w:r w:rsidR="00336642">
        <w:t>a concessione</w:t>
      </w:r>
      <w:r>
        <w:t xml:space="preserve"> in oggetto e sulle misure di sicurezza proposte in relazione ai rischi interferenti.</w:t>
      </w:r>
    </w:p>
    <w:p w:rsidR="00EC50C4" w:rsidRDefault="00EC50C4">
      <w:pPr>
        <w:pStyle w:val="Corpotesto"/>
        <w:kinsoku w:val="0"/>
        <w:overflowPunct w:val="0"/>
        <w:ind w:left="392" w:right="289"/>
        <w:jc w:val="both"/>
      </w:pPr>
      <w:r>
        <w:t>I costi della sicurezza sono determinati tenendo conto che gli oneri riferiti alle strutture ed agli impianti sono a carico dell’Amministrazione quale proprietaria degli immobili; restano pertanto a carico dell’aggiudicatario i costi relativi agli adempimenti esclusivamente connessi agli aspetti gestionali dell’attività di</w:t>
      </w:r>
      <w:r>
        <w:rPr>
          <w:spacing w:val="-2"/>
        </w:rPr>
        <w:t xml:space="preserve"> </w:t>
      </w:r>
      <w:r>
        <w:t>lavoro.</w:t>
      </w:r>
    </w:p>
    <w:p w:rsidR="00EC50C4" w:rsidRDefault="00EC50C4">
      <w:pPr>
        <w:pStyle w:val="Corpotesto"/>
        <w:kinsoku w:val="0"/>
        <w:overflowPunct w:val="0"/>
        <w:ind w:left="392" w:right="289"/>
        <w:jc w:val="both"/>
      </w:pPr>
      <w:r>
        <w:t xml:space="preserve">Il comma 3 </w:t>
      </w:r>
      <w:r w:rsidR="00EA5539">
        <w:t>dell’art</w:t>
      </w:r>
      <w:r>
        <w:t xml:space="preserve"> 26 del D.</w:t>
      </w:r>
      <w:r w:rsidR="007468E0">
        <w:t xml:space="preserve"> </w:t>
      </w:r>
      <w:r>
        <w:t xml:space="preserve">Lgs. 81/08 obbliga il datore di lavoro committente ad elaborare un unico documento di valutazione dei rischi (DUVRI) che individui le interferenze e le misure da adottare per eliminare o ridurre i relativi rischi. Nel DUVRI </w:t>
      </w:r>
      <w:r>
        <w:rPr>
          <w:u w:val="single" w:color="000000"/>
        </w:rPr>
        <w:t>non</w:t>
      </w:r>
      <w:r>
        <w:t xml:space="preserve"> vengono riportate le misure per eliminare o ridurre </w:t>
      </w:r>
      <w:r w:rsidR="00EA5539">
        <w:t>i rischi</w:t>
      </w:r>
      <w:r>
        <w:t xml:space="preserve"> propri derivanti dall’attività </w:t>
      </w:r>
      <w:r w:rsidR="00336642">
        <w:t xml:space="preserve">del concessionario, </w:t>
      </w:r>
      <w:r>
        <w:t>delle imprese appaltatrici</w:t>
      </w:r>
      <w:r w:rsidR="00B0106F">
        <w:t>/concessionarie</w:t>
      </w:r>
      <w:r>
        <w:t xml:space="preserve"> o dei singoli lavoratori autonomi, ma </w:t>
      </w:r>
      <w:r>
        <w:rPr>
          <w:u w:val="single" w:color="000000"/>
        </w:rPr>
        <w:t>solo i rischi derivanti dalle interferenze</w:t>
      </w:r>
      <w:r>
        <w:t xml:space="preserve"> presenti nell’attuazione della prestazione e le misure per eliminare o ridurre tali</w:t>
      </w:r>
      <w:r>
        <w:rPr>
          <w:spacing w:val="-1"/>
        </w:rPr>
        <w:t xml:space="preserve"> </w:t>
      </w:r>
      <w:r>
        <w:t>rischi.</w:t>
      </w:r>
    </w:p>
    <w:p w:rsidR="00EC50C4" w:rsidRDefault="00EC50C4">
      <w:pPr>
        <w:pStyle w:val="Corpotesto"/>
        <w:kinsoku w:val="0"/>
        <w:overflowPunct w:val="0"/>
        <w:spacing w:line="268" w:lineRule="exact"/>
        <w:ind w:left="392"/>
        <w:jc w:val="both"/>
      </w:pPr>
      <w:r>
        <w:t>Sono rischi interferenti, per i quali occorre redigere il DUVRI:</w:t>
      </w:r>
    </w:p>
    <w:p w:rsidR="00EC50C4" w:rsidRDefault="00EC50C4">
      <w:pPr>
        <w:pStyle w:val="Paragrafoelenco"/>
        <w:numPr>
          <w:ilvl w:val="0"/>
          <w:numId w:val="12"/>
        </w:numPr>
        <w:tabs>
          <w:tab w:val="left" w:pos="1102"/>
        </w:tabs>
        <w:kinsoku w:val="0"/>
        <w:overflowPunct w:val="0"/>
        <w:ind w:left="1101" w:hanging="349"/>
        <w:jc w:val="left"/>
        <w:rPr>
          <w:sz w:val="22"/>
          <w:szCs w:val="22"/>
        </w:rPr>
      </w:pPr>
      <w:r>
        <w:rPr>
          <w:sz w:val="22"/>
          <w:szCs w:val="22"/>
        </w:rPr>
        <w:t>Rischi derivanti da sovrapposizioni di più attività svolte ad opera</w:t>
      </w:r>
      <w:r w:rsidR="000B662A">
        <w:rPr>
          <w:sz w:val="22"/>
          <w:szCs w:val="22"/>
        </w:rPr>
        <w:t xml:space="preserve"> del concessionario o</w:t>
      </w:r>
      <w:r>
        <w:rPr>
          <w:sz w:val="22"/>
          <w:szCs w:val="22"/>
        </w:rPr>
        <w:t xml:space="preserve"> di appaltatori</w:t>
      </w:r>
      <w:r>
        <w:rPr>
          <w:spacing w:val="-14"/>
          <w:sz w:val="22"/>
          <w:szCs w:val="22"/>
        </w:rPr>
        <w:t xml:space="preserve"> </w:t>
      </w:r>
      <w:r>
        <w:rPr>
          <w:sz w:val="22"/>
          <w:szCs w:val="22"/>
        </w:rPr>
        <w:t>diversi;</w:t>
      </w:r>
    </w:p>
    <w:p w:rsidR="004161C6" w:rsidRDefault="004161C6">
      <w:pPr>
        <w:pStyle w:val="Paragrafoelenco"/>
        <w:numPr>
          <w:ilvl w:val="0"/>
          <w:numId w:val="12"/>
        </w:numPr>
        <w:tabs>
          <w:tab w:val="left" w:pos="1102"/>
        </w:tabs>
        <w:kinsoku w:val="0"/>
        <w:overflowPunct w:val="0"/>
        <w:ind w:left="1101" w:hanging="349"/>
        <w:jc w:val="left"/>
        <w:rPr>
          <w:sz w:val="22"/>
          <w:szCs w:val="22"/>
        </w:rPr>
      </w:pPr>
      <w:r>
        <w:rPr>
          <w:sz w:val="22"/>
          <w:szCs w:val="22"/>
        </w:rPr>
        <w:t xml:space="preserve">Rischi immessi nel luogo di lavoro del committente dalle </w:t>
      </w:r>
      <w:r w:rsidR="00DC5D9A">
        <w:rPr>
          <w:sz w:val="22"/>
          <w:szCs w:val="22"/>
        </w:rPr>
        <w:t>attività svolte</w:t>
      </w:r>
      <w:r>
        <w:rPr>
          <w:sz w:val="22"/>
          <w:szCs w:val="22"/>
        </w:rPr>
        <w:t xml:space="preserve"> d</w:t>
      </w:r>
      <w:r w:rsidR="00DC5D9A">
        <w:rPr>
          <w:sz w:val="22"/>
          <w:szCs w:val="22"/>
        </w:rPr>
        <w:t>a</w:t>
      </w:r>
      <w:r>
        <w:rPr>
          <w:sz w:val="22"/>
          <w:szCs w:val="22"/>
        </w:rPr>
        <w:t>l</w:t>
      </w:r>
      <w:r w:rsidR="001B204A">
        <w:rPr>
          <w:sz w:val="22"/>
          <w:szCs w:val="22"/>
        </w:rPr>
        <w:t xml:space="preserve"> concessionario</w:t>
      </w:r>
      <w:r>
        <w:rPr>
          <w:sz w:val="22"/>
          <w:szCs w:val="22"/>
        </w:rPr>
        <w:t>;</w:t>
      </w:r>
    </w:p>
    <w:p w:rsidR="00EC50C4" w:rsidRDefault="00EC50C4" w:rsidP="00364557">
      <w:pPr>
        <w:pStyle w:val="Paragrafoelenco"/>
        <w:numPr>
          <w:ilvl w:val="0"/>
          <w:numId w:val="12"/>
        </w:numPr>
        <w:tabs>
          <w:tab w:val="left" w:pos="1102"/>
        </w:tabs>
        <w:kinsoku w:val="0"/>
        <w:overflowPunct w:val="0"/>
        <w:spacing w:before="3" w:line="237" w:lineRule="auto"/>
        <w:ind w:right="310" w:hanging="360"/>
        <w:rPr>
          <w:sz w:val="22"/>
          <w:szCs w:val="22"/>
        </w:rPr>
      </w:pPr>
      <w:r>
        <w:rPr>
          <w:sz w:val="22"/>
          <w:szCs w:val="22"/>
        </w:rPr>
        <w:t xml:space="preserve">Rischi immessi nel luogo di lavoro del committente, ove è previsto che debba operare </w:t>
      </w:r>
      <w:r w:rsidR="001B204A">
        <w:rPr>
          <w:sz w:val="22"/>
          <w:szCs w:val="22"/>
        </w:rPr>
        <w:t>il concessionario</w:t>
      </w:r>
      <w:r>
        <w:rPr>
          <w:sz w:val="22"/>
          <w:szCs w:val="22"/>
        </w:rPr>
        <w:t>, ulteriori rispetto a quelli specifici dell’attività propria</w:t>
      </w:r>
      <w:r>
        <w:rPr>
          <w:spacing w:val="-5"/>
          <w:sz w:val="22"/>
          <w:szCs w:val="22"/>
        </w:rPr>
        <w:t xml:space="preserve"> </w:t>
      </w:r>
      <w:r>
        <w:rPr>
          <w:sz w:val="22"/>
          <w:szCs w:val="22"/>
        </w:rPr>
        <w:t>del</w:t>
      </w:r>
      <w:r w:rsidR="001B204A">
        <w:rPr>
          <w:sz w:val="22"/>
          <w:szCs w:val="22"/>
        </w:rPr>
        <w:t xml:space="preserve"> concessionario</w:t>
      </w:r>
      <w:r>
        <w:rPr>
          <w:sz w:val="22"/>
          <w:szCs w:val="22"/>
        </w:rPr>
        <w:t>;</w:t>
      </w:r>
    </w:p>
    <w:p w:rsidR="00EC50C4" w:rsidRDefault="00EC50C4" w:rsidP="00364557">
      <w:pPr>
        <w:pStyle w:val="Paragrafoelenco"/>
        <w:numPr>
          <w:ilvl w:val="0"/>
          <w:numId w:val="12"/>
        </w:numPr>
        <w:tabs>
          <w:tab w:val="left" w:pos="1102"/>
        </w:tabs>
        <w:kinsoku w:val="0"/>
        <w:overflowPunct w:val="0"/>
        <w:spacing w:before="2"/>
        <w:ind w:right="737" w:hanging="360"/>
        <w:rPr>
          <w:sz w:val="22"/>
          <w:szCs w:val="22"/>
        </w:rPr>
      </w:pPr>
      <w:r>
        <w:rPr>
          <w:sz w:val="22"/>
          <w:szCs w:val="22"/>
        </w:rPr>
        <w:t xml:space="preserve">Rischi derivanti da modalità di esecuzione particolari (che comportano rischi ulteriori rispetto a quelli specifici dell’attività </w:t>
      </w:r>
      <w:r w:rsidR="000B662A">
        <w:rPr>
          <w:sz w:val="22"/>
          <w:szCs w:val="22"/>
        </w:rPr>
        <w:t xml:space="preserve">affidata </w:t>
      </w:r>
      <w:r w:rsidR="00613BFE">
        <w:rPr>
          <w:sz w:val="22"/>
          <w:szCs w:val="22"/>
        </w:rPr>
        <w:t>nel servizio di</w:t>
      </w:r>
      <w:r w:rsidR="000B662A">
        <w:rPr>
          <w:sz w:val="22"/>
          <w:szCs w:val="22"/>
        </w:rPr>
        <w:t xml:space="preserve"> concessione</w:t>
      </w:r>
      <w:r>
        <w:rPr>
          <w:sz w:val="22"/>
          <w:szCs w:val="22"/>
        </w:rPr>
        <w:t>), richieste esplicitamente dal</w:t>
      </w:r>
      <w:r>
        <w:rPr>
          <w:spacing w:val="-10"/>
          <w:sz w:val="22"/>
          <w:szCs w:val="22"/>
        </w:rPr>
        <w:t xml:space="preserve"> </w:t>
      </w:r>
      <w:r>
        <w:rPr>
          <w:sz w:val="22"/>
          <w:szCs w:val="22"/>
        </w:rPr>
        <w:t>committente.</w:t>
      </w:r>
    </w:p>
    <w:p w:rsidR="00EC50C4" w:rsidRDefault="00EC50C4">
      <w:pPr>
        <w:pStyle w:val="Corpotesto"/>
        <w:kinsoku w:val="0"/>
        <w:overflowPunct w:val="0"/>
        <w:spacing w:before="7"/>
      </w:pPr>
    </w:p>
    <w:p w:rsidR="00EC50C4" w:rsidRDefault="00EC50C4">
      <w:pPr>
        <w:pStyle w:val="Titolo3"/>
        <w:numPr>
          <w:ilvl w:val="1"/>
          <w:numId w:val="13"/>
        </w:numPr>
        <w:tabs>
          <w:tab w:val="left" w:pos="754"/>
        </w:tabs>
        <w:kinsoku w:val="0"/>
        <w:overflowPunct w:val="0"/>
        <w:spacing w:before="1"/>
        <w:ind w:left="753" w:hanging="362"/>
      </w:pPr>
      <w:bookmarkStart w:id="4" w:name="_Toc116477798"/>
      <w:r>
        <w:t>FINALITÀ</w:t>
      </w:r>
      <w:bookmarkEnd w:id="4"/>
    </w:p>
    <w:p w:rsidR="00EC50C4" w:rsidRDefault="00EC50C4">
      <w:pPr>
        <w:pStyle w:val="Corpotesto"/>
        <w:kinsoku w:val="0"/>
        <w:overflowPunct w:val="0"/>
        <w:ind w:left="392" w:right="288"/>
        <w:jc w:val="both"/>
      </w:pPr>
      <w:r>
        <w:t>Il DUVRI è un documento tecnico, che deve essere redatto contestualmente al capitolato speciale d’appalto per essere successivamente legato al contratto. Come indicato nella determina dell’Autorità di Vigilanza sui Contratti pubblici n</w:t>
      </w:r>
      <w:r w:rsidR="00B52E7A">
        <w:t>.</w:t>
      </w:r>
      <w:r>
        <w:t xml:space="preserve"> 3/2008 pag. 3 lettera a) “</w:t>
      </w:r>
      <w:r>
        <w:rPr>
          <w:i/>
          <w:iCs/>
        </w:rPr>
        <w:t>si tratta di un documento che deve dare indicazioni operative e gestionali su come superare uno dei maggiori ostacoli alla prevenzione degli incidenti nei luoghi di lavoro e nei cantieri: l’interferenza</w:t>
      </w:r>
      <w:r>
        <w:t>”. Si parla di interferenza nella circostanza in cui si verifica un “contatto rischioso” tra il personale del committente e quello del</w:t>
      </w:r>
      <w:r w:rsidR="001B204A">
        <w:t xml:space="preserve"> concessionario</w:t>
      </w:r>
      <w:r>
        <w:t xml:space="preserve"> o tra il personale di imprese diverse che operano nella stessa sede aziendale con contratti differenti. In linea di principio, occorre mettere in relazione i rischi presenti nei luoghi in cui verrà espletato il servizio o la fornitura con i rischi derivanti </w:t>
      </w:r>
      <w:r>
        <w:lastRenderedPageBreak/>
        <w:t>dall’esecuzione del contratto.</w:t>
      </w:r>
    </w:p>
    <w:p w:rsidR="00EC50C4" w:rsidRDefault="00EC50C4">
      <w:pPr>
        <w:pStyle w:val="Corpotesto"/>
        <w:kinsoku w:val="0"/>
        <w:overflowPunct w:val="0"/>
        <w:spacing w:before="6"/>
        <w:rPr>
          <w:sz w:val="17"/>
          <w:szCs w:val="17"/>
        </w:rPr>
      </w:pPr>
    </w:p>
    <w:p w:rsidR="00EC50C4" w:rsidRDefault="00EC50C4">
      <w:pPr>
        <w:pStyle w:val="Corpotesto"/>
        <w:kinsoku w:val="0"/>
        <w:overflowPunct w:val="0"/>
        <w:spacing w:before="57"/>
        <w:ind w:left="392" w:right="288"/>
        <w:jc w:val="both"/>
      </w:pPr>
      <w:r>
        <w:t>Il DUVRI deve essere considerato alla stessa stregua delle specifiche tecniche (</w:t>
      </w:r>
      <w:r w:rsidR="00B52E7A">
        <w:t>a</w:t>
      </w:r>
      <w:r>
        <w:t>i sensi del Codice contratti pubblici), in quanto deve consentire pari accesso agli offerenti e non deve comportare la creazione di ostacoli ingiustificati alla concorrenza. Il DUVRI deve, quindi, essere messo a disposizione dei partecipanti alla gara. È opportuno inserire nel capitolato d’oneri un’apposita dicitura, la quale indichi che il committente ha redatto (o non h</w:t>
      </w:r>
      <w:r w:rsidRPr="00312492">
        <w:t>a redatto) il DUVRI, che tale documento potrà essere aggiornato dallo stesso committente, anche su proposta dell’aggiudicatario da formularsi entro 30 giorni dall’aggiudicazione ed a seguito della valutazione del</w:t>
      </w:r>
      <w:r w:rsidRPr="00312492">
        <w:rPr>
          <w:spacing w:val="-2"/>
        </w:rPr>
        <w:t xml:space="preserve"> </w:t>
      </w:r>
      <w:r w:rsidRPr="00312492">
        <w:t>committente.</w:t>
      </w:r>
    </w:p>
    <w:p w:rsidR="00E465A3" w:rsidRDefault="00E465A3" w:rsidP="00E465A3">
      <w:pPr>
        <w:pStyle w:val="Corpotesto"/>
        <w:kinsoku w:val="0"/>
        <w:overflowPunct w:val="0"/>
        <w:ind w:left="392" w:right="288"/>
        <w:jc w:val="both"/>
      </w:pPr>
      <w:r>
        <w:t>ll DUVRI sarà utilizzato nell’ambito del coordinamento del</w:t>
      </w:r>
      <w:r w:rsidR="00613BFE">
        <w:t xml:space="preserve"> servizio di</w:t>
      </w:r>
      <w:r w:rsidR="000B662A">
        <w:t xml:space="preserve"> concessione</w:t>
      </w:r>
      <w:r>
        <w:t xml:space="preserve"> e ne rappresenterà il documento operativo di riferimento.</w:t>
      </w:r>
    </w:p>
    <w:p w:rsidR="00E465A3" w:rsidRDefault="00E465A3" w:rsidP="00E465A3">
      <w:pPr>
        <w:pStyle w:val="Corpotesto"/>
        <w:kinsoku w:val="0"/>
        <w:overflowPunct w:val="0"/>
        <w:ind w:left="392" w:right="288"/>
        <w:jc w:val="both"/>
      </w:pPr>
      <w:r>
        <w:t xml:space="preserve">È necessario revisionare e integrare il DUVRI ogni qualvolta, durante l’esecuzione </w:t>
      </w:r>
      <w:r w:rsidR="00613BFE">
        <w:t xml:space="preserve">del servizio di </w:t>
      </w:r>
      <w:r w:rsidR="000B662A">
        <w:t>concessione</w:t>
      </w:r>
      <w:r>
        <w:t>, si manifesti l’esigenza di modificare le indicazioni precedentemente definite.</w:t>
      </w:r>
    </w:p>
    <w:p w:rsidR="00EC50C4" w:rsidRDefault="00EC50C4">
      <w:pPr>
        <w:pStyle w:val="Corpotesto"/>
        <w:kinsoku w:val="0"/>
        <w:overflowPunct w:val="0"/>
        <w:spacing w:before="11"/>
        <w:rPr>
          <w:sz w:val="21"/>
          <w:szCs w:val="21"/>
        </w:rPr>
      </w:pPr>
    </w:p>
    <w:p w:rsidR="00EC50C4" w:rsidRDefault="00EC50C4">
      <w:pPr>
        <w:pStyle w:val="Titolo3"/>
        <w:numPr>
          <w:ilvl w:val="1"/>
          <w:numId w:val="13"/>
        </w:numPr>
        <w:tabs>
          <w:tab w:val="left" w:pos="754"/>
        </w:tabs>
        <w:kinsoku w:val="0"/>
        <w:overflowPunct w:val="0"/>
        <w:ind w:left="753" w:hanging="362"/>
      </w:pPr>
      <w:bookmarkStart w:id="5" w:name="_Toc116477799"/>
      <w:r>
        <w:t>DEFINIZIONI ED</w:t>
      </w:r>
      <w:r>
        <w:rPr>
          <w:spacing w:val="-4"/>
        </w:rPr>
        <w:t xml:space="preserve"> </w:t>
      </w:r>
      <w:r>
        <w:t>ACRONIMI</w:t>
      </w:r>
      <w:bookmarkEnd w:id="5"/>
    </w:p>
    <w:p w:rsidR="00EC50C4" w:rsidRDefault="00EC50C4">
      <w:pPr>
        <w:pStyle w:val="Corpotesto"/>
        <w:kinsoku w:val="0"/>
        <w:overflowPunct w:val="0"/>
        <w:spacing w:before="1"/>
        <w:ind w:left="392"/>
        <w:jc w:val="both"/>
      </w:pPr>
      <w:r>
        <w:t>Si intendono per:</w:t>
      </w:r>
    </w:p>
    <w:p w:rsidR="00EC50C4" w:rsidRDefault="00EC50C4">
      <w:pPr>
        <w:pStyle w:val="Corpotesto"/>
        <w:kinsoku w:val="0"/>
        <w:overflowPunct w:val="0"/>
        <w:spacing w:before="2"/>
        <w:ind w:left="392" w:right="292"/>
        <w:jc w:val="both"/>
      </w:pPr>
      <w:r>
        <w:rPr>
          <w:b/>
          <w:bCs/>
        </w:rPr>
        <w:t>Appalti pubblici di forniture</w:t>
      </w:r>
      <w:r>
        <w:t>: i contratti tra una o più stazioni appaltanti e uno o più soggetti economici aventi</w:t>
      </w:r>
      <w:r>
        <w:rPr>
          <w:spacing w:val="-5"/>
        </w:rPr>
        <w:t xml:space="preserve"> </w:t>
      </w:r>
      <w:r>
        <w:t>per</w:t>
      </w:r>
      <w:r>
        <w:rPr>
          <w:spacing w:val="-9"/>
        </w:rPr>
        <w:t xml:space="preserve"> </w:t>
      </w:r>
      <w:r>
        <w:t>oggetto</w:t>
      </w:r>
      <w:r>
        <w:rPr>
          <w:spacing w:val="-4"/>
        </w:rPr>
        <w:t xml:space="preserve"> </w:t>
      </w:r>
      <w:r>
        <w:t>l'acquisto,</w:t>
      </w:r>
      <w:r>
        <w:rPr>
          <w:spacing w:val="-4"/>
        </w:rPr>
        <w:t xml:space="preserve"> </w:t>
      </w:r>
      <w:r>
        <w:t>la</w:t>
      </w:r>
      <w:r>
        <w:rPr>
          <w:spacing w:val="-6"/>
        </w:rPr>
        <w:t xml:space="preserve"> </w:t>
      </w:r>
      <w:r>
        <w:t>locazione</w:t>
      </w:r>
      <w:r>
        <w:rPr>
          <w:spacing w:val="-7"/>
        </w:rPr>
        <w:t xml:space="preserve"> </w:t>
      </w:r>
      <w:r>
        <w:t>finanziaria,</w:t>
      </w:r>
      <w:r>
        <w:rPr>
          <w:spacing w:val="-4"/>
        </w:rPr>
        <w:t xml:space="preserve"> </w:t>
      </w:r>
      <w:r>
        <w:t>la</w:t>
      </w:r>
      <w:r>
        <w:rPr>
          <w:spacing w:val="-4"/>
        </w:rPr>
        <w:t xml:space="preserve"> </w:t>
      </w:r>
      <w:r>
        <w:t>locazione</w:t>
      </w:r>
      <w:r>
        <w:rPr>
          <w:spacing w:val="-6"/>
        </w:rPr>
        <w:t xml:space="preserve"> </w:t>
      </w:r>
      <w:r>
        <w:t>o</w:t>
      </w:r>
      <w:r>
        <w:rPr>
          <w:spacing w:val="-6"/>
        </w:rPr>
        <w:t xml:space="preserve"> </w:t>
      </w:r>
      <w:r>
        <w:t>l'acquisto</w:t>
      </w:r>
      <w:r>
        <w:rPr>
          <w:spacing w:val="-5"/>
        </w:rPr>
        <w:t xml:space="preserve"> </w:t>
      </w:r>
      <w:r>
        <w:t>a</w:t>
      </w:r>
      <w:r>
        <w:rPr>
          <w:spacing w:val="-4"/>
        </w:rPr>
        <w:t xml:space="preserve"> </w:t>
      </w:r>
      <w:r>
        <w:t>riscatto,</w:t>
      </w:r>
      <w:r>
        <w:rPr>
          <w:spacing w:val="-7"/>
        </w:rPr>
        <w:t xml:space="preserve"> </w:t>
      </w:r>
      <w:r>
        <w:t>con</w:t>
      </w:r>
      <w:r>
        <w:rPr>
          <w:spacing w:val="-7"/>
        </w:rPr>
        <w:t xml:space="preserve"> </w:t>
      </w:r>
      <w:r>
        <w:t>o</w:t>
      </w:r>
      <w:r>
        <w:rPr>
          <w:spacing w:val="-5"/>
        </w:rPr>
        <w:t xml:space="preserve"> </w:t>
      </w:r>
      <w:r>
        <w:t>senza</w:t>
      </w:r>
      <w:r>
        <w:rPr>
          <w:spacing w:val="-7"/>
        </w:rPr>
        <w:t xml:space="preserve"> </w:t>
      </w:r>
      <w:r>
        <w:t>opzione per</w:t>
      </w:r>
      <w:r>
        <w:rPr>
          <w:spacing w:val="-4"/>
        </w:rPr>
        <w:t xml:space="preserve"> </w:t>
      </w:r>
      <w:r>
        <w:t>l'acquisto,</w:t>
      </w:r>
      <w:r>
        <w:rPr>
          <w:spacing w:val="-2"/>
        </w:rPr>
        <w:t xml:space="preserve"> </w:t>
      </w:r>
      <w:r>
        <w:t>di</w:t>
      </w:r>
      <w:r>
        <w:rPr>
          <w:spacing w:val="-3"/>
        </w:rPr>
        <w:t xml:space="preserve"> </w:t>
      </w:r>
      <w:r>
        <w:t>prodotti.</w:t>
      </w:r>
      <w:r>
        <w:rPr>
          <w:spacing w:val="-5"/>
        </w:rPr>
        <w:t xml:space="preserve"> </w:t>
      </w:r>
      <w:r>
        <w:t>Un</w:t>
      </w:r>
      <w:r>
        <w:rPr>
          <w:spacing w:val="-4"/>
        </w:rPr>
        <w:t xml:space="preserve"> </w:t>
      </w:r>
      <w:r>
        <w:t>appalto</w:t>
      </w:r>
      <w:r>
        <w:rPr>
          <w:spacing w:val="-2"/>
        </w:rPr>
        <w:t xml:space="preserve"> </w:t>
      </w:r>
      <w:r>
        <w:t>di</w:t>
      </w:r>
      <w:r>
        <w:rPr>
          <w:spacing w:val="-3"/>
        </w:rPr>
        <w:t xml:space="preserve"> </w:t>
      </w:r>
      <w:r>
        <w:t>forniture</w:t>
      </w:r>
      <w:r>
        <w:rPr>
          <w:spacing w:val="-2"/>
        </w:rPr>
        <w:t xml:space="preserve"> </w:t>
      </w:r>
      <w:r>
        <w:rPr>
          <w:spacing w:val="-3"/>
        </w:rPr>
        <w:t>può</w:t>
      </w:r>
      <w:r>
        <w:rPr>
          <w:spacing w:val="-4"/>
        </w:rPr>
        <w:t xml:space="preserve"> </w:t>
      </w:r>
      <w:r>
        <w:t>includere,</w:t>
      </w:r>
      <w:r>
        <w:rPr>
          <w:spacing w:val="-2"/>
        </w:rPr>
        <w:t xml:space="preserve"> </w:t>
      </w:r>
      <w:r>
        <w:t>a</w:t>
      </w:r>
      <w:r>
        <w:rPr>
          <w:spacing w:val="-3"/>
        </w:rPr>
        <w:t xml:space="preserve"> </w:t>
      </w:r>
      <w:r>
        <w:t>titolo</w:t>
      </w:r>
      <w:r>
        <w:rPr>
          <w:spacing w:val="-2"/>
        </w:rPr>
        <w:t xml:space="preserve"> </w:t>
      </w:r>
      <w:r>
        <w:t>accessorio,</w:t>
      </w:r>
      <w:r>
        <w:rPr>
          <w:spacing w:val="-2"/>
        </w:rPr>
        <w:t xml:space="preserve"> </w:t>
      </w:r>
      <w:r>
        <w:t>lavori</w:t>
      </w:r>
      <w:r>
        <w:rPr>
          <w:spacing w:val="-3"/>
        </w:rPr>
        <w:t xml:space="preserve"> </w:t>
      </w:r>
      <w:r>
        <w:t>di</w:t>
      </w:r>
      <w:r>
        <w:rPr>
          <w:spacing w:val="-3"/>
        </w:rPr>
        <w:t xml:space="preserve"> </w:t>
      </w:r>
      <w:r>
        <w:t>posa</w:t>
      </w:r>
      <w:r>
        <w:rPr>
          <w:spacing w:val="-3"/>
        </w:rPr>
        <w:t xml:space="preserve"> </w:t>
      </w:r>
      <w:r>
        <w:t>in</w:t>
      </w:r>
      <w:r>
        <w:rPr>
          <w:spacing w:val="-3"/>
        </w:rPr>
        <w:t xml:space="preserve"> </w:t>
      </w:r>
      <w:r>
        <w:t>opera</w:t>
      </w:r>
      <w:r>
        <w:rPr>
          <w:spacing w:val="-5"/>
        </w:rPr>
        <w:t xml:space="preserve"> </w:t>
      </w:r>
      <w:r>
        <w:t>e di installazione (art.3, c. 1, d.lgs.</w:t>
      </w:r>
      <w:r>
        <w:rPr>
          <w:spacing w:val="-25"/>
        </w:rPr>
        <w:t xml:space="preserve"> </w:t>
      </w:r>
      <w:r>
        <w:t>50/2016).</w:t>
      </w:r>
    </w:p>
    <w:p w:rsidR="00EC50C4" w:rsidRDefault="00EC50C4">
      <w:pPr>
        <w:pStyle w:val="Corpotesto"/>
        <w:kinsoku w:val="0"/>
        <w:overflowPunct w:val="0"/>
        <w:spacing w:before="2" w:line="237" w:lineRule="auto"/>
        <w:ind w:left="392" w:right="288"/>
        <w:jc w:val="both"/>
      </w:pPr>
      <w:r>
        <w:rPr>
          <w:b/>
          <w:bCs/>
        </w:rPr>
        <w:t>Appalti pubblici di servizi</w:t>
      </w:r>
      <w:r>
        <w:t>: i contratti tra una o più stazioni appaltanti e uno o più soggetti economici, aventi per oggetto la prestazione di servizi diversi da quelli di cui alla lettera ll) (art.3, c. 1, d.lgs. 50/2016).</w:t>
      </w:r>
    </w:p>
    <w:p w:rsidR="00EC50C4" w:rsidRDefault="00EC50C4">
      <w:pPr>
        <w:pStyle w:val="Corpotesto"/>
        <w:kinsoku w:val="0"/>
        <w:overflowPunct w:val="0"/>
        <w:spacing w:before="1"/>
        <w:ind w:left="392" w:right="289"/>
        <w:jc w:val="both"/>
      </w:pPr>
      <w:r>
        <w:rPr>
          <w:b/>
          <w:bCs/>
        </w:rPr>
        <w:t xml:space="preserve">Concessione di servizi: </w:t>
      </w:r>
      <w:r>
        <w:t>un contratto a titolo oneroso stipulato per iscritto in virtù del quale una o più stazioni appaltanti affidano a uno o più operatori economici la fornitura e la gestione di servizi diversi dall'esecuzione di lavori di cui alla lettera ll) riconoscendo a titolo di corrispettivo unicamente il diritto di gestire i servizi oggetto del contratto o tale diritto accompagnato da un prezzo, con assunzione in capo al concessionario del rischio operativo legato alla gestione dei servizi (art.3, c. 1, d.lgs. 50/2016).</w:t>
      </w:r>
    </w:p>
    <w:p w:rsidR="00EC50C4" w:rsidRDefault="00EC50C4">
      <w:pPr>
        <w:pStyle w:val="Corpotesto"/>
        <w:kinsoku w:val="0"/>
        <w:overflowPunct w:val="0"/>
        <w:ind w:left="392" w:right="291"/>
        <w:jc w:val="both"/>
      </w:pPr>
      <w:r>
        <w:rPr>
          <w:b/>
          <w:bCs/>
        </w:rPr>
        <w:t xml:space="preserve">Appalto misto: </w:t>
      </w:r>
      <w:r>
        <w:t>È un appalto pubblico avente per oggetto: lavori e forniture; lavori e servizi; lavori, servizi e forniture (art.28 D. Lgs.. 50/2016).</w:t>
      </w:r>
    </w:p>
    <w:p w:rsidR="00EC50C4" w:rsidRDefault="00EC50C4">
      <w:pPr>
        <w:pStyle w:val="Corpotesto"/>
        <w:kinsoku w:val="0"/>
        <w:overflowPunct w:val="0"/>
        <w:ind w:left="392" w:right="288"/>
        <w:jc w:val="both"/>
      </w:pPr>
      <w:r>
        <w:rPr>
          <w:b/>
          <w:bCs/>
        </w:rPr>
        <w:t xml:space="preserve">Datore di lavoro: </w:t>
      </w:r>
      <w:r>
        <w:t>Nelle pubbliche amministrazioni di cui all’art 1, comma 2, del decreto legislativo 30 marzo 2001, n.165, per datore di lavoro di intende il dirigente al quale spettano i poteri di gestione, ovvero il funzionario non avente qualifica dirigenziale, nei soli casi in cui quest’ultimo sia preposto ad ufficio avente autonomia gestionale, individuato dall’organo di vertice delle singole amministrazioni tenendo conto dell’ubicazione e dell’ambito funzionale degli uffici nei quali viene svolta l’attività, e dotato di autonomi poteri decisionali e di spesa. In caso di omessa individuazione, o di individuazione non conforme ai criteri sopra indicati, il datore di lavoro coincide con l’organo vertice medesimo (art. 2 comma 2 lettera b) D. Lgs. 81/2008).</w:t>
      </w:r>
    </w:p>
    <w:p w:rsidR="00EC50C4" w:rsidRDefault="00EC50C4">
      <w:pPr>
        <w:pStyle w:val="Corpotesto"/>
        <w:kinsoku w:val="0"/>
        <w:overflowPunct w:val="0"/>
        <w:ind w:left="392" w:right="286"/>
        <w:jc w:val="both"/>
      </w:pPr>
      <w:r>
        <w:rPr>
          <w:b/>
          <w:bCs/>
        </w:rPr>
        <w:t xml:space="preserve">Datore di lavoro committente: </w:t>
      </w:r>
      <w:r>
        <w:t>Soggetto titolare degli obblighi di cui all’art. 26 comma 3 D. Lgs. 81/</w:t>
      </w:r>
      <w:r w:rsidR="00EA5539">
        <w:t>2008.</w:t>
      </w:r>
      <w:r>
        <w:t xml:space="preserve"> </w:t>
      </w:r>
      <w:r>
        <w:rPr>
          <w:b/>
          <w:bCs/>
        </w:rPr>
        <w:t>Luoghi di lavoro</w:t>
      </w:r>
      <w:r>
        <w:t xml:space="preserve">: I luoghi di lavoro destinati a contenere i posti di lavoro, ubicati all’interno dell’azienda (art. 2 co. 1 lettera c) D. Lgs. 81/2008) ovvero nell’unità produttiva (art. 2 co.1 lett. t9 D. Lgs. </w:t>
      </w:r>
      <w:r>
        <w:rPr>
          <w:spacing w:val="-3"/>
        </w:rPr>
        <w:t xml:space="preserve">81/2008), </w:t>
      </w:r>
      <w:r>
        <w:t>nonché ogni altro luogo nell’area della medesima</w:t>
      </w:r>
      <w:r>
        <w:rPr>
          <w:spacing w:val="-17"/>
        </w:rPr>
        <w:t xml:space="preserve"> </w:t>
      </w:r>
      <w:r>
        <w:t>azienda.</w:t>
      </w:r>
    </w:p>
    <w:p w:rsidR="00EC50C4" w:rsidRDefault="00EC50C4">
      <w:pPr>
        <w:pStyle w:val="Corpotesto"/>
        <w:kinsoku w:val="0"/>
        <w:overflowPunct w:val="0"/>
        <w:ind w:left="392" w:right="288"/>
        <w:jc w:val="both"/>
      </w:pPr>
      <w:r>
        <w:rPr>
          <w:b/>
          <w:bCs/>
        </w:rPr>
        <w:t xml:space="preserve">DUVRI: </w:t>
      </w:r>
      <w:r>
        <w:t>Documento Unico di Valutazione dei Rischi Interferenti, di cui all’art. 26 comma 3 del D. Lgs. 81/2008), da allegare al contratto d’appalto, che indica le misure adottate per eliminare o ridurre i rischi da interferenze.</w:t>
      </w:r>
    </w:p>
    <w:p w:rsidR="00EC50C4" w:rsidRDefault="00EC50C4">
      <w:pPr>
        <w:pStyle w:val="Corpotesto"/>
        <w:kinsoku w:val="0"/>
        <w:overflowPunct w:val="0"/>
        <w:ind w:left="392" w:right="289"/>
        <w:jc w:val="both"/>
      </w:pPr>
      <w:r>
        <w:rPr>
          <w:b/>
          <w:bCs/>
        </w:rPr>
        <w:t xml:space="preserve">Rischi interferenti: </w:t>
      </w:r>
      <w:r>
        <w:t>Tutti i rischi correlati all’affidamento di appalti o concessioni all’interno dell’Azienda o dell’unità produttiva, evidenziati nel DUVRI. Non sono rischi interferenti quelli specifici propri dell’attività del datore di lavoro committente, delle imprese appaltatrici o dei singoli lavoratori autonomi.</w:t>
      </w:r>
    </w:p>
    <w:p w:rsidR="00EC50C4" w:rsidRDefault="00EC50C4">
      <w:pPr>
        <w:pStyle w:val="Corpotesto"/>
        <w:kinsoku w:val="0"/>
        <w:overflowPunct w:val="0"/>
        <w:ind w:left="392" w:right="290"/>
        <w:jc w:val="both"/>
        <w:rPr>
          <w:rFonts w:ascii="Verdana" w:hAnsi="Verdana" w:cs="Verdana"/>
        </w:rPr>
      </w:pPr>
      <w:r>
        <w:rPr>
          <w:b/>
          <w:bCs/>
        </w:rPr>
        <w:t>Stazioni appaltanti</w:t>
      </w:r>
      <w:r>
        <w:t>: le amministrazioni aggiudicatrici di cui alla lettera a) gli enti aggiudicatori di cui alla lettera e), i soggetti aggiudicatori di cui alla lettera f) e gli altri soggetti aggiudicatori di cui alla lettera g) dell’art. 3,</w:t>
      </w:r>
      <w:r w:rsidR="00EA5539">
        <w:t xml:space="preserve"> </w:t>
      </w:r>
      <w:r>
        <w:t>c. 1 D.</w:t>
      </w:r>
      <w:r w:rsidR="00B52E7A">
        <w:t xml:space="preserve"> </w:t>
      </w:r>
      <w:r>
        <w:t>Lgs</w:t>
      </w:r>
      <w:r w:rsidR="00B52E7A">
        <w:t>.</w:t>
      </w:r>
      <w:r>
        <w:t xml:space="preserve"> 50/2016</w:t>
      </w:r>
      <w:r>
        <w:rPr>
          <w:rFonts w:ascii="Verdana" w:hAnsi="Verdana" w:cs="Verdana"/>
        </w:rPr>
        <w:t>.</w:t>
      </w:r>
    </w:p>
    <w:p w:rsidR="00EC50C4" w:rsidRDefault="00EC50C4">
      <w:pPr>
        <w:pStyle w:val="Corpotesto"/>
        <w:kinsoku w:val="0"/>
        <w:overflowPunct w:val="0"/>
        <w:ind w:left="392" w:right="290"/>
        <w:jc w:val="both"/>
        <w:rPr>
          <w:rFonts w:ascii="Verdana" w:hAnsi="Verdana" w:cs="Verdana"/>
        </w:rPr>
        <w:sectPr w:rsidR="00EC50C4">
          <w:pgSz w:w="11910" w:h="16840"/>
          <w:pgMar w:top="2140" w:right="840" w:bottom="280" w:left="740" w:header="713" w:footer="0" w:gutter="0"/>
          <w:cols w:space="720"/>
          <w:noEndnote/>
        </w:sect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rPr>
          <w:rFonts w:ascii="Verdana" w:hAnsi="Verdana" w:cs="Verdana"/>
          <w:sz w:val="20"/>
          <w:szCs w:val="20"/>
        </w:rPr>
      </w:pPr>
    </w:p>
    <w:p w:rsidR="00EC50C4" w:rsidRDefault="00EC50C4">
      <w:pPr>
        <w:pStyle w:val="Corpotesto"/>
        <w:kinsoku w:val="0"/>
        <w:overflowPunct w:val="0"/>
        <w:spacing w:before="5"/>
        <w:rPr>
          <w:rFonts w:ascii="Verdana" w:hAnsi="Verdana" w:cs="Verdana"/>
          <w:sz w:val="27"/>
          <w:szCs w:val="27"/>
        </w:rPr>
      </w:pPr>
    </w:p>
    <w:p w:rsidR="00EC50C4" w:rsidRDefault="00EC50C4">
      <w:pPr>
        <w:pStyle w:val="Titolo1"/>
        <w:kinsoku w:val="0"/>
        <w:overflowPunct w:val="0"/>
        <w:spacing w:line="753" w:lineRule="exact"/>
      </w:pPr>
      <w:bookmarkStart w:id="6" w:name="_Toc116477800"/>
      <w:r>
        <w:t>Sezione 02</w:t>
      </w:r>
      <w:bookmarkEnd w:id="6"/>
    </w:p>
    <w:p w:rsidR="00EC50C4" w:rsidRDefault="00EC50C4">
      <w:pPr>
        <w:pStyle w:val="Corpotesto"/>
        <w:kinsoku w:val="0"/>
        <w:overflowPunct w:val="0"/>
        <w:spacing w:before="1"/>
        <w:ind w:left="1205" w:right="1102"/>
        <w:jc w:val="center"/>
        <w:rPr>
          <w:b/>
          <w:bCs/>
          <w:sz w:val="64"/>
          <w:szCs w:val="64"/>
        </w:rPr>
      </w:pPr>
      <w:r>
        <w:rPr>
          <w:b/>
          <w:bCs/>
          <w:sz w:val="64"/>
          <w:szCs w:val="64"/>
        </w:rPr>
        <w:t xml:space="preserve">Dati identificativi azienda </w:t>
      </w:r>
      <w:r w:rsidR="000B662A">
        <w:rPr>
          <w:b/>
          <w:bCs/>
          <w:sz w:val="64"/>
          <w:szCs w:val="64"/>
        </w:rPr>
        <w:t>Concessionaria</w:t>
      </w:r>
    </w:p>
    <w:p w:rsidR="00EC50C4" w:rsidRDefault="00EC50C4">
      <w:pPr>
        <w:pStyle w:val="Corpotesto"/>
        <w:kinsoku w:val="0"/>
        <w:overflowPunct w:val="0"/>
        <w:spacing w:before="1"/>
        <w:ind w:left="1205" w:right="1102"/>
        <w:jc w:val="center"/>
        <w:rPr>
          <w:b/>
          <w:bCs/>
          <w:sz w:val="64"/>
          <w:szCs w:val="64"/>
        </w:rPr>
        <w:sectPr w:rsidR="00EC50C4">
          <w:pgSz w:w="11910" w:h="16840"/>
          <w:pgMar w:top="2140" w:right="840" w:bottom="280" w:left="740" w:header="713" w:footer="0" w:gutter="0"/>
          <w:cols w:space="720"/>
          <w:noEndnote/>
        </w:sectPr>
      </w:pPr>
    </w:p>
    <w:p w:rsidR="00EC50C4" w:rsidRDefault="00EC50C4">
      <w:pPr>
        <w:pStyle w:val="Corpotesto"/>
        <w:kinsoku w:val="0"/>
        <w:overflowPunct w:val="0"/>
        <w:spacing w:before="6"/>
        <w:rPr>
          <w:b/>
          <w:bCs/>
          <w:sz w:val="17"/>
          <w:szCs w:val="17"/>
        </w:rPr>
      </w:pPr>
    </w:p>
    <w:p w:rsidR="00EC50C4" w:rsidRDefault="00EC50C4">
      <w:pPr>
        <w:pStyle w:val="Titolo3"/>
        <w:kinsoku w:val="0"/>
        <w:overflowPunct w:val="0"/>
        <w:spacing w:before="57"/>
        <w:ind w:left="3509" w:right="3023" w:hanging="373"/>
      </w:pPr>
      <w:bookmarkStart w:id="7" w:name="_Toc116477801"/>
      <w:r>
        <w:t xml:space="preserve">INFORMAZIONI CHE LA DITTA COMMITTENTE FORNISCE ALLA DITTA </w:t>
      </w:r>
      <w:r w:rsidR="000B662A">
        <w:t>CONCESSIONARIA</w:t>
      </w:r>
      <w:bookmarkEnd w:id="7"/>
    </w:p>
    <w:p w:rsidR="00EC50C4" w:rsidRDefault="00EC50C4">
      <w:pPr>
        <w:pStyle w:val="Corpotesto"/>
        <w:kinsoku w:val="0"/>
        <w:overflowPunct w:val="0"/>
        <w:rPr>
          <w:b/>
          <w:bCs/>
        </w:rPr>
      </w:pPr>
    </w:p>
    <w:p w:rsidR="00EC50C4" w:rsidRDefault="00EC50C4">
      <w:pPr>
        <w:pStyle w:val="Corpotesto"/>
        <w:kinsoku w:val="0"/>
        <w:overflowPunct w:val="0"/>
        <w:ind w:left="392"/>
        <w:rPr>
          <w:b/>
          <w:bCs/>
        </w:rPr>
      </w:pPr>
      <w:r>
        <w:rPr>
          <w:b/>
          <w:bCs/>
        </w:rPr>
        <w:t>DATI GENERALI ENTE COMMITTENTE</w:t>
      </w:r>
    </w:p>
    <w:p w:rsidR="00EC50C4" w:rsidRPr="00FC417A" w:rsidRDefault="00EC50C4" w:rsidP="00FC417A">
      <w:pPr>
        <w:spacing w:before="240"/>
        <w:ind w:firstLine="392"/>
        <w:rPr>
          <w:b/>
          <w:bCs/>
        </w:rPr>
      </w:pPr>
      <w:r w:rsidRPr="00FC417A">
        <w:rPr>
          <w:b/>
          <w:bCs/>
        </w:rPr>
        <w:t xml:space="preserve">Ente: Comune </w:t>
      </w:r>
      <w:r w:rsidR="00C6291C" w:rsidRPr="00FC417A">
        <w:rPr>
          <w:b/>
          <w:bCs/>
        </w:rPr>
        <w:t>di Serrenti</w:t>
      </w:r>
    </w:p>
    <w:p w:rsidR="00EC50C4" w:rsidRPr="00202175" w:rsidRDefault="00EC50C4">
      <w:pPr>
        <w:pStyle w:val="Corpotesto"/>
        <w:kinsoku w:val="0"/>
        <w:overflowPunct w:val="0"/>
        <w:ind w:left="392"/>
      </w:pPr>
      <w:r w:rsidRPr="00202175">
        <w:rPr>
          <w:i/>
          <w:iCs/>
        </w:rPr>
        <w:t xml:space="preserve">Sede legale: </w:t>
      </w:r>
      <w:r w:rsidRPr="00202175">
        <w:t xml:space="preserve">Via </w:t>
      </w:r>
      <w:r w:rsidR="00C6291C" w:rsidRPr="00202175">
        <w:t>Nazionale</w:t>
      </w:r>
      <w:r w:rsidRPr="00202175">
        <w:t xml:space="preserve"> 1</w:t>
      </w:r>
      <w:r w:rsidR="00C6291C" w:rsidRPr="00202175">
        <w:t>82</w:t>
      </w:r>
      <w:r w:rsidRPr="00202175">
        <w:t xml:space="preserve"> – 090</w:t>
      </w:r>
      <w:r w:rsidR="00C6291C" w:rsidRPr="00202175">
        <w:t>27</w:t>
      </w:r>
      <w:r w:rsidRPr="00202175">
        <w:t xml:space="preserve"> </w:t>
      </w:r>
      <w:r w:rsidR="00C6291C" w:rsidRPr="00202175">
        <w:t>Serrenti</w:t>
      </w:r>
      <w:r w:rsidRPr="00202175">
        <w:t xml:space="preserve"> (CA)</w:t>
      </w:r>
    </w:p>
    <w:p w:rsidR="00EC50C4" w:rsidRPr="00202175" w:rsidRDefault="00EC50C4">
      <w:pPr>
        <w:pStyle w:val="Corpotesto"/>
        <w:kinsoku w:val="0"/>
        <w:overflowPunct w:val="0"/>
        <w:spacing w:before="1"/>
        <w:ind w:left="392"/>
        <w:rPr>
          <w:i/>
          <w:iCs/>
        </w:rPr>
      </w:pPr>
      <w:r w:rsidRPr="00202175">
        <w:rPr>
          <w:i/>
          <w:iCs/>
        </w:rPr>
        <w:t>Sedi operative:</w:t>
      </w:r>
    </w:p>
    <w:p w:rsidR="00EC50C4" w:rsidRPr="00202175" w:rsidRDefault="00EC50C4" w:rsidP="00FC417A">
      <w:pPr>
        <w:spacing w:before="240"/>
        <w:ind w:firstLine="392"/>
        <w:rPr>
          <w:b/>
          <w:bCs/>
        </w:rPr>
      </w:pPr>
      <w:r w:rsidRPr="00202175">
        <w:rPr>
          <w:b/>
          <w:bCs/>
        </w:rPr>
        <w:t xml:space="preserve">Datore di lavoro del Comune di </w:t>
      </w:r>
      <w:r w:rsidR="00135367" w:rsidRPr="00202175">
        <w:rPr>
          <w:b/>
          <w:bCs/>
        </w:rPr>
        <w:t>Serrenti</w:t>
      </w:r>
      <w:r w:rsidRPr="00202175">
        <w:rPr>
          <w:b/>
          <w:bCs/>
        </w:rPr>
        <w:t xml:space="preserve">: </w:t>
      </w:r>
      <w:r w:rsidR="00894081">
        <w:rPr>
          <w:b/>
          <w:bCs/>
        </w:rPr>
        <w:t>Dott. Pantaleo Talloru - Sindaco</w:t>
      </w:r>
    </w:p>
    <w:p w:rsidR="00C6291C" w:rsidRPr="00202175" w:rsidRDefault="00EC50C4">
      <w:pPr>
        <w:pStyle w:val="Corpotesto"/>
        <w:kinsoku w:val="0"/>
        <w:overflowPunct w:val="0"/>
        <w:ind w:left="392" w:right="5772"/>
        <w:rPr>
          <w:i/>
          <w:iCs/>
        </w:rPr>
      </w:pPr>
      <w:r w:rsidRPr="00202175">
        <w:rPr>
          <w:i/>
          <w:iCs/>
        </w:rPr>
        <w:t xml:space="preserve">E-mail: </w:t>
      </w:r>
    </w:p>
    <w:p w:rsidR="00C6291C" w:rsidRPr="00202175" w:rsidRDefault="00C6291C">
      <w:pPr>
        <w:pStyle w:val="Corpotesto"/>
        <w:kinsoku w:val="0"/>
        <w:overflowPunct w:val="0"/>
        <w:ind w:left="392" w:right="5772"/>
        <w:rPr>
          <w:b/>
          <w:bCs/>
          <w:color w:val="000000"/>
        </w:rPr>
      </w:pPr>
      <w:r w:rsidRPr="00202175">
        <w:rPr>
          <w:i/>
          <w:iCs/>
          <w:color w:val="000000"/>
        </w:rPr>
        <w:t>T</w:t>
      </w:r>
      <w:r w:rsidR="00EC50C4" w:rsidRPr="00202175">
        <w:rPr>
          <w:i/>
          <w:iCs/>
          <w:color w:val="000000"/>
        </w:rPr>
        <w:t>elefono</w:t>
      </w:r>
      <w:r w:rsidR="00EC50C4" w:rsidRPr="00202175">
        <w:rPr>
          <w:b/>
          <w:bCs/>
          <w:color w:val="000000"/>
        </w:rPr>
        <w:t xml:space="preserve">: </w:t>
      </w:r>
    </w:p>
    <w:p w:rsidR="00EC50C4" w:rsidRPr="00202175" w:rsidRDefault="00C6291C">
      <w:pPr>
        <w:pStyle w:val="Corpotesto"/>
        <w:kinsoku w:val="0"/>
        <w:overflowPunct w:val="0"/>
        <w:ind w:left="392" w:right="5772"/>
        <w:rPr>
          <w:i/>
          <w:iCs/>
          <w:color w:val="000000"/>
        </w:rPr>
      </w:pPr>
      <w:r w:rsidRPr="00202175">
        <w:rPr>
          <w:i/>
          <w:iCs/>
          <w:color w:val="000000"/>
        </w:rPr>
        <w:t>F</w:t>
      </w:r>
      <w:r w:rsidR="00EC50C4" w:rsidRPr="00202175">
        <w:rPr>
          <w:i/>
          <w:iCs/>
          <w:color w:val="000000"/>
        </w:rPr>
        <w:t>ax:</w:t>
      </w:r>
    </w:p>
    <w:p w:rsidR="00BE1DBF" w:rsidRPr="00202175" w:rsidRDefault="00EC50C4" w:rsidP="00FC417A">
      <w:pPr>
        <w:spacing w:before="240"/>
        <w:ind w:firstLine="392"/>
        <w:rPr>
          <w:b/>
          <w:bCs/>
        </w:rPr>
      </w:pPr>
      <w:r w:rsidRPr="00202175">
        <w:rPr>
          <w:b/>
          <w:bCs/>
        </w:rPr>
        <w:t xml:space="preserve">Responsabile del Servizio di Prevenzione e Protezione del Comune di </w:t>
      </w:r>
      <w:r w:rsidR="00894081">
        <w:rPr>
          <w:b/>
          <w:bCs/>
        </w:rPr>
        <w:t>Serrenti: Ing. Maurizio Caddeo</w:t>
      </w:r>
    </w:p>
    <w:p w:rsidR="00C6291C" w:rsidRPr="00202175" w:rsidRDefault="00EC50C4">
      <w:pPr>
        <w:pStyle w:val="Corpotesto"/>
        <w:kinsoku w:val="0"/>
        <w:overflowPunct w:val="0"/>
        <w:spacing w:before="3" w:line="237" w:lineRule="auto"/>
        <w:ind w:left="392" w:right="6861"/>
        <w:rPr>
          <w:i/>
          <w:iCs/>
        </w:rPr>
      </w:pPr>
      <w:r w:rsidRPr="00202175">
        <w:rPr>
          <w:i/>
          <w:iCs/>
        </w:rPr>
        <w:t xml:space="preserve">E-mail: </w:t>
      </w:r>
    </w:p>
    <w:p w:rsidR="00C6291C" w:rsidRPr="00202175" w:rsidRDefault="00C6291C">
      <w:pPr>
        <w:pStyle w:val="Corpotesto"/>
        <w:kinsoku w:val="0"/>
        <w:overflowPunct w:val="0"/>
        <w:spacing w:before="3" w:line="237" w:lineRule="auto"/>
        <w:ind w:left="392" w:right="6861"/>
        <w:rPr>
          <w:color w:val="000000"/>
        </w:rPr>
      </w:pPr>
      <w:r w:rsidRPr="00202175">
        <w:rPr>
          <w:i/>
          <w:iCs/>
          <w:color w:val="000000"/>
        </w:rPr>
        <w:t>T</w:t>
      </w:r>
      <w:r w:rsidR="00EC50C4" w:rsidRPr="00202175">
        <w:rPr>
          <w:i/>
          <w:iCs/>
          <w:color w:val="000000"/>
        </w:rPr>
        <w:t>elefono</w:t>
      </w:r>
      <w:r w:rsidR="00EC50C4" w:rsidRPr="00202175">
        <w:rPr>
          <w:b/>
          <w:bCs/>
          <w:color w:val="000000"/>
        </w:rPr>
        <w:t xml:space="preserve">: </w:t>
      </w:r>
    </w:p>
    <w:p w:rsidR="00EC50C4" w:rsidRPr="00202175" w:rsidRDefault="00C6291C">
      <w:pPr>
        <w:pStyle w:val="Corpotesto"/>
        <w:kinsoku w:val="0"/>
        <w:overflowPunct w:val="0"/>
        <w:spacing w:before="3" w:line="237" w:lineRule="auto"/>
        <w:ind w:left="392" w:right="6861"/>
        <w:rPr>
          <w:i/>
          <w:iCs/>
          <w:color w:val="000000"/>
        </w:rPr>
      </w:pPr>
      <w:r w:rsidRPr="00202175">
        <w:rPr>
          <w:i/>
          <w:iCs/>
          <w:color w:val="000000"/>
        </w:rPr>
        <w:t>F</w:t>
      </w:r>
      <w:r w:rsidR="00EC50C4" w:rsidRPr="00202175">
        <w:rPr>
          <w:i/>
          <w:iCs/>
          <w:color w:val="000000"/>
        </w:rPr>
        <w:t>ax:</w:t>
      </w:r>
    </w:p>
    <w:p w:rsidR="00EC50C4" w:rsidRPr="00202175" w:rsidRDefault="00EC50C4" w:rsidP="00FC417A">
      <w:pPr>
        <w:spacing w:before="240"/>
        <w:ind w:firstLine="392"/>
        <w:rPr>
          <w:b/>
          <w:bCs/>
        </w:rPr>
      </w:pPr>
      <w:r w:rsidRPr="00202175">
        <w:rPr>
          <w:b/>
          <w:bCs/>
        </w:rPr>
        <w:t>Addetti al Servizio di Prevenzione e Protezione:</w:t>
      </w:r>
    </w:p>
    <w:p w:rsidR="00C6291C" w:rsidRPr="00202175" w:rsidRDefault="00C6291C" w:rsidP="00C6291C">
      <w:pPr>
        <w:pStyle w:val="Corpotesto"/>
        <w:kinsoku w:val="0"/>
        <w:overflowPunct w:val="0"/>
        <w:spacing w:before="3" w:line="237" w:lineRule="auto"/>
        <w:ind w:left="392" w:right="6861"/>
        <w:rPr>
          <w:i/>
          <w:iCs/>
        </w:rPr>
      </w:pPr>
      <w:r w:rsidRPr="00202175">
        <w:rPr>
          <w:i/>
          <w:iCs/>
        </w:rPr>
        <w:t xml:space="preserve">E-mail: </w:t>
      </w:r>
    </w:p>
    <w:p w:rsidR="00C6291C" w:rsidRPr="00202175" w:rsidRDefault="00C6291C" w:rsidP="00C6291C">
      <w:pPr>
        <w:pStyle w:val="Corpotesto"/>
        <w:kinsoku w:val="0"/>
        <w:overflowPunct w:val="0"/>
        <w:spacing w:before="3" w:line="237" w:lineRule="auto"/>
        <w:ind w:left="392" w:right="6861"/>
        <w:rPr>
          <w:color w:val="000000"/>
        </w:rPr>
      </w:pPr>
      <w:r w:rsidRPr="00202175">
        <w:rPr>
          <w:i/>
          <w:iCs/>
          <w:color w:val="000000"/>
        </w:rPr>
        <w:t>Telefono</w:t>
      </w:r>
      <w:r w:rsidRPr="00202175">
        <w:rPr>
          <w:b/>
          <w:bCs/>
          <w:color w:val="000000"/>
        </w:rPr>
        <w:t xml:space="preserve">: </w:t>
      </w:r>
    </w:p>
    <w:p w:rsidR="00C6291C" w:rsidRPr="00202175" w:rsidRDefault="00C6291C" w:rsidP="00C6291C">
      <w:pPr>
        <w:pStyle w:val="Corpotesto"/>
        <w:kinsoku w:val="0"/>
        <w:overflowPunct w:val="0"/>
        <w:spacing w:before="3" w:line="237" w:lineRule="auto"/>
        <w:ind w:left="392" w:right="6861"/>
        <w:rPr>
          <w:i/>
          <w:iCs/>
          <w:color w:val="000000"/>
        </w:rPr>
      </w:pPr>
      <w:r w:rsidRPr="00202175">
        <w:rPr>
          <w:i/>
          <w:iCs/>
          <w:color w:val="000000"/>
        </w:rPr>
        <w:t>Fax:</w:t>
      </w:r>
    </w:p>
    <w:p w:rsidR="00E73093" w:rsidRPr="00202175" w:rsidRDefault="00EC50C4" w:rsidP="00FC417A">
      <w:pPr>
        <w:spacing w:before="240"/>
        <w:ind w:firstLine="392"/>
        <w:rPr>
          <w:b/>
          <w:bCs/>
        </w:rPr>
      </w:pPr>
      <w:r w:rsidRPr="00202175">
        <w:rPr>
          <w:b/>
          <w:bCs/>
        </w:rPr>
        <w:t xml:space="preserve">Rappresentanti Sicurezza dei lavoratori del Comune di </w:t>
      </w:r>
      <w:r w:rsidR="00C6291C" w:rsidRPr="00202175">
        <w:rPr>
          <w:b/>
          <w:bCs/>
        </w:rPr>
        <w:t>Serrenti:</w:t>
      </w:r>
    </w:p>
    <w:p w:rsidR="00EC50C4" w:rsidRPr="00202175" w:rsidRDefault="00EC50C4">
      <w:pPr>
        <w:pStyle w:val="Corpotesto"/>
        <w:kinsoku w:val="0"/>
        <w:overflowPunct w:val="0"/>
        <w:ind w:left="392"/>
        <w:rPr>
          <w:i/>
          <w:iCs/>
        </w:rPr>
      </w:pPr>
    </w:p>
    <w:p w:rsidR="00E73093" w:rsidRPr="00202175" w:rsidRDefault="00EC50C4" w:rsidP="00FC417A">
      <w:pPr>
        <w:spacing w:before="240"/>
        <w:ind w:firstLine="392"/>
        <w:rPr>
          <w:b/>
          <w:bCs/>
        </w:rPr>
      </w:pPr>
      <w:r w:rsidRPr="00202175">
        <w:rPr>
          <w:b/>
          <w:bCs/>
        </w:rPr>
        <w:t xml:space="preserve">MEDICO COMPETENTE del Comune di </w:t>
      </w:r>
      <w:r w:rsidR="00894081">
        <w:rPr>
          <w:b/>
          <w:bCs/>
        </w:rPr>
        <w:t>Serrenti: Dott. Stefano Salis</w:t>
      </w:r>
    </w:p>
    <w:p w:rsidR="00C6291C" w:rsidRPr="00202175" w:rsidRDefault="00C6291C" w:rsidP="00C6291C">
      <w:pPr>
        <w:pStyle w:val="Corpotesto"/>
        <w:kinsoku w:val="0"/>
        <w:overflowPunct w:val="0"/>
        <w:spacing w:before="3" w:line="237" w:lineRule="auto"/>
        <w:ind w:left="392" w:right="6861"/>
        <w:rPr>
          <w:i/>
          <w:iCs/>
        </w:rPr>
      </w:pPr>
      <w:r w:rsidRPr="00202175">
        <w:rPr>
          <w:i/>
          <w:iCs/>
        </w:rPr>
        <w:t xml:space="preserve">E-mail: </w:t>
      </w:r>
    </w:p>
    <w:p w:rsidR="00C6291C" w:rsidRPr="00202175" w:rsidRDefault="00C6291C" w:rsidP="00C6291C">
      <w:pPr>
        <w:pStyle w:val="Corpotesto"/>
        <w:kinsoku w:val="0"/>
        <w:overflowPunct w:val="0"/>
        <w:spacing w:before="3" w:line="237" w:lineRule="auto"/>
        <w:ind w:left="392" w:right="6861"/>
        <w:rPr>
          <w:color w:val="000000"/>
        </w:rPr>
      </w:pPr>
      <w:r w:rsidRPr="00202175">
        <w:rPr>
          <w:i/>
          <w:iCs/>
          <w:color w:val="000000"/>
        </w:rPr>
        <w:t>Telefono</w:t>
      </w:r>
      <w:r w:rsidRPr="00202175">
        <w:rPr>
          <w:b/>
          <w:bCs/>
          <w:color w:val="000000"/>
        </w:rPr>
        <w:t xml:space="preserve">: </w:t>
      </w:r>
    </w:p>
    <w:p w:rsidR="00EC50C4" w:rsidRPr="00202175" w:rsidRDefault="00C6291C" w:rsidP="00FC417A">
      <w:pPr>
        <w:pStyle w:val="Corpotesto"/>
        <w:kinsoku w:val="0"/>
        <w:overflowPunct w:val="0"/>
        <w:spacing w:before="3" w:line="237" w:lineRule="auto"/>
        <w:ind w:left="392" w:right="6861"/>
        <w:rPr>
          <w:i/>
          <w:iCs/>
          <w:color w:val="000000"/>
        </w:rPr>
      </w:pPr>
      <w:r w:rsidRPr="00202175">
        <w:rPr>
          <w:i/>
          <w:iCs/>
          <w:color w:val="000000"/>
        </w:rPr>
        <w:t>Fax:</w:t>
      </w:r>
    </w:p>
    <w:p w:rsidR="00EC50C4" w:rsidRPr="00202175" w:rsidRDefault="00EC50C4" w:rsidP="00FC417A">
      <w:pPr>
        <w:spacing w:before="240"/>
        <w:ind w:firstLine="392"/>
        <w:rPr>
          <w:b/>
          <w:bCs/>
        </w:rPr>
      </w:pPr>
      <w:r w:rsidRPr="00202175">
        <w:rPr>
          <w:b/>
          <w:bCs/>
        </w:rPr>
        <w:t>Sede delle riunioni di coordinamento per gli interventi di prevenzione e protezione</w:t>
      </w:r>
    </w:p>
    <w:p w:rsidR="00C6291C" w:rsidRPr="00202175" w:rsidRDefault="00EC50C4">
      <w:pPr>
        <w:pStyle w:val="Corpotesto"/>
        <w:kinsoku w:val="0"/>
        <w:overflowPunct w:val="0"/>
        <w:ind w:left="392"/>
      </w:pPr>
      <w:r w:rsidRPr="00202175">
        <w:rPr>
          <w:i/>
          <w:iCs/>
        </w:rPr>
        <w:t>Palazzo Comunale -</w:t>
      </w:r>
      <w:r w:rsidR="00C6291C" w:rsidRPr="00202175">
        <w:t xml:space="preserve"> Via Nazionale 182 – 09027 Serrenti (CA)</w:t>
      </w:r>
    </w:p>
    <w:p w:rsidR="00EC50C4" w:rsidRDefault="00EC50C4" w:rsidP="00FC417A">
      <w:pPr>
        <w:pStyle w:val="Corpotesto"/>
        <w:kinsoku w:val="0"/>
        <w:overflowPunct w:val="0"/>
        <w:ind w:left="392"/>
        <w:rPr>
          <w:i/>
          <w:iCs/>
        </w:rPr>
      </w:pPr>
      <w:r w:rsidRPr="00202175">
        <w:rPr>
          <w:i/>
          <w:iCs/>
        </w:rPr>
        <w:t>Sed</w:t>
      </w:r>
      <w:r w:rsidR="00C6291C" w:rsidRPr="00202175">
        <w:rPr>
          <w:i/>
          <w:iCs/>
        </w:rPr>
        <w:t>e “Casa dei Nonni” V.le Marconi n. 50 – 09027 Serrenti (CA)</w:t>
      </w:r>
    </w:p>
    <w:p w:rsidR="00EC50C4" w:rsidRDefault="00EC50C4">
      <w:pPr>
        <w:pStyle w:val="Corpotesto"/>
        <w:kinsoku w:val="0"/>
        <w:overflowPunct w:val="0"/>
        <w:spacing w:before="145"/>
        <w:ind w:left="392" w:right="288"/>
        <w:jc w:val="both"/>
        <w:sectPr w:rsidR="00EC50C4">
          <w:pgSz w:w="11910" w:h="16840"/>
          <w:pgMar w:top="2140" w:right="840" w:bottom="280" w:left="740" w:header="713" w:footer="0" w:gutter="0"/>
          <w:cols w:space="720"/>
          <w:noEndnote/>
        </w:sect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spacing w:before="7"/>
        <w:rPr>
          <w:sz w:val="16"/>
          <w:szCs w:val="16"/>
        </w:rPr>
      </w:pPr>
    </w:p>
    <w:p w:rsidR="00EC50C4" w:rsidRDefault="00EC50C4">
      <w:pPr>
        <w:pStyle w:val="Titolo1"/>
        <w:kinsoku w:val="0"/>
        <w:overflowPunct w:val="0"/>
        <w:spacing w:line="753" w:lineRule="exact"/>
      </w:pPr>
      <w:bookmarkStart w:id="8" w:name="_Toc116477802"/>
      <w:r>
        <w:t>Sezione 03</w:t>
      </w:r>
      <w:bookmarkEnd w:id="8"/>
    </w:p>
    <w:p w:rsidR="00EC50C4" w:rsidRDefault="00EC50C4">
      <w:pPr>
        <w:pStyle w:val="Corpotesto"/>
        <w:kinsoku w:val="0"/>
        <w:overflowPunct w:val="0"/>
        <w:spacing w:before="1"/>
        <w:ind w:left="1206" w:right="1102"/>
        <w:jc w:val="center"/>
        <w:rPr>
          <w:b/>
          <w:bCs/>
          <w:sz w:val="64"/>
          <w:szCs w:val="64"/>
        </w:rPr>
      </w:pPr>
      <w:r>
        <w:rPr>
          <w:b/>
          <w:bCs/>
          <w:sz w:val="64"/>
          <w:szCs w:val="64"/>
        </w:rPr>
        <w:t xml:space="preserve">Requisiti tecnico-professionali Ditta </w:t>
      </w:r>
      <w:r w:rsidR="000B662A">
        <w:rPr>
          <w:b/>
          <w:bCs/>
          <w:sz w:val="64"/>
          <w:szCs w:val="64"/>
        </w:rPr>
        <w:t>Concessionaria</w:t>
      </w:r>
    </w:p>
    <w:p w:rsidR="00EC50C4" w:rsidRDefault="00EC50C4">
      <w:pPr>
        <w:pStyle w:val="Corpotesto"/>
        <w:kinsoku w:val="0"/>
        <w:overflowPunct w:val="0"/>
        <w:spacing w:before="1"/>
        <w:ind w:left="1206" w:right="1102"/>
        <w:jc w:val="center"/>
        <w:rPr>
          <w:b/>
          <w:bCs/>
          <w:sz w:val="64"/>
          <w:szCs w:val="64"/>
        </w:rPr>
        <w:sectPr w:rsidR="00EC50C4">
          <w:pgSz w:w="11910" w:h="16840"/>
          <w:pgMar w:top="2140" w:right="840" w:bottom="280" w:left="740" w:header="713" w:footer="0" w:gutter="0"/>
          <w:cols w:space="720"/>
          <w:noEndnote/>
        </w:sectPr>
      </w:pPr>
    </w:p>
    <w:p w:rsidR="00EC50C4" w:rsidRDefault="00EC50C4">
      <w:pPr>
        <w:pStyle w:val="Corpotesto"/>
        <w:kinsoku w:val="0"/>
        <w:overflowPunct w:val="0"/>
        <w:spacing w:before="6"/>
        <w:rPr>
          <w:b/>
          <w:bCs/>
          <w:sz w:val="17"/>
          <w:szCs w:val="17"/>
        </w:rPr>
      </w:pPr>
    </w:p>
    <w:p w:rsidR="00EC50C4" w:rsidRDefault="00EC50C4">
      <w:pPr>
        <w:pStyle w:val="Titolo3"/>
        <w:kinsoku w:val="0"/>
        <w:overflowPunct w:val="0"/>
        <w:spacing w:before="57"/>
        <w:ind w:left="2262" w:right="2044" w:hanging="106"/>
      </w:pPr>
      <w:bookmarkStart w:id="9" w:name="_Toc116477803"/>
      <w:r>
        <w:t xml:space="preserve">INFORMAZIONI GENERALI SUI REQUISITI TECNICO- PROFESSIONALI CHE L’AZIENDA </w:t>
      </w:r>
      <w:r w:rsidR="000B662A">
        <w:t>CONCESSIONARIA</w:t>
      </w:r>
      <w:r>
        <w:t xml:space="preserve"> DEVE FORNIRE AL COMMITTENTE</w:t>
      </w:r>
      <w:bookmarkEnd w:id="9"/>
    </w:p>
    <w:p w:rsidR="00EC50C4" w:rsidRDefault="00EC50C4">
      <w:pPr>
        <w:pStyle w:val="Corpotesto"/>
        <w:kinsoku w:val="0"/>
        <w:overflowPunct w:val="0"/>
        <w:rPr>
          <w:b/>
          <w:bCs/>
        </w:rPr>
      </w:pPr>
    </w:p>
    <w:p w:rsidR="00EC50C4" w:rsidRDefault="00EC50C4">
      <w:pPr>
        <w:pStyle w:val="Paragrafoelenco"/>
        <w:numPr>
          <w:ilvl w:val="1"/>
          <w:numId w:val="11"/>
        </w:numPr>
        <w:tabs>
          <w:tab w:val="left" w:pos="754"/>
        </w:tabs>
        <w:kinsoku w:val="0"/>
        <w:overflowPunct w:val="0"/>
        <w:ind w:hanging="362"/>
        <w:rPr>
          <w:b/>
          <w:bCs/>
          <w:sz w:val="22"/>
          <w:szCs w:val="22"/>
        </w:rPr>
      </w:pPr>
      <w:r>
        <w:rPr>
          <w:b/>
          <w:bCs/>
          <w:sz w:val="22"/>
          <w:szCs w:val="22"/>
        </w:rPr>
        <w:t>PREMESSA</w:t>
      </w:r>
    </w:p>
    <w:p w:rsidR="00EC50C4" w:rsidRDefault="00EC50C4">
      <w:pPr>
        <w:pStyle w:val="Titolo3"/>
        <w:numPr>
          <w:ilvl w:val="2"/>
          <w:numId w:val="11"/>
        </w:numPr>
        <w:tabs>
          <w:tab w:val="left" w:pos="1102"/>
        </w:tabs>
        <w:kinsoku w:val="0"/>
        <w:overflowPunct w:val="0"/>
        <w:spacing w:before="121"/>
        <w:ind w:hanging="710"/>
        <w:jc w:val="both"/>
      </w:pPr>
      <w:bookmarkStart w:id="10" w:name="_Toc116477804"/>
      <w:r>
        <w:t>Obblighi datore di lavoro</w:t>
      </w:r>
      <w:r>
        <w:rPr>
          <w:spacing w:val="-9"/>
        </w:rPr>
        <w:t xml:space="preserve"> </w:t>
      </w:r>
      <w:r>
        <w:t>committente</w:t>
      </w:r>
      <w:bookmarkEnd w:id="10"/>
    </w:p>
    <w:p w:rsidR="00EC50C4" w:rsidRDefault="00EC50C4">
      <w:pPr>
        <w:pStyle w:val="Corpotesto"/>
        <w:kinsoku w:val="0"/>
        <w:overflowPunct w:val="0"/>
        <w:spacing w:before="120"/>
        <w:ind w:left="392" w:right="289"/>
        <w:jc w:val="both"/>
      </w:pPr>
      <w:r>
        <w:t xml:space="preserve">Il datore di lavoro, in caso di affidamento </w:t>
      </w:r>
      <w:r w:rsidR="000B662A">
        <w:t xml:space="preserve">Di attività </w:t>
      </w:r>
      <w:r>
        <w:t xml:space="preserve">all'impresa </w:t>
      </w:r>
      <w:r w:rsidR="000B662A">
        <w:t>concessionaria, impresa appaltante</w:t>
      </w:r>
      <w:r>
        <w:t xml:space="preserve"> o a lavoratori autonomi all'interno della propria azienda, o di una singola unità produttiva della stessa, nonché nell'ambito dell'intero ciclo produttivo dell'azienda medesima:</w:t>
      </w:r>
    </w:p>
    <w:p w:rsidR="00EC50C4" w:rsidRDefault="00EC50C4">
      <w:pPr>
        <w:pStyle w:val="Paragrafoelenco"/>
        <w:numPr>
          <w:ilvl w:val="3"/>
          <w:numId w:val="11"/>
        </w:numPr>
        <w:tabs>
          <w:tab w:val="left" w:pos="1102"/>
        </w:tabs>
        <w:kinsoku w:val="0"/>
        <w:overflowPunct w:val="0"/>
        <w:ind w:right="288" w:hanging="360"/>
        <w:rPr>
          <w:sz w:val="22"/>
          <w:szCs w:val="22"/>
        </w:rPr>
      </w:pPr>
      <w:r>
        <w:rPr>
          <w:sz w:val="22"/>
          <w:szCs w:val="22"/>
        </w:rPr>
        <w:t>verifica, con le modalità previste dal decreto di cui all'articolo 6, comma 8, lettera g), l'idoneità tecnico professionale delle</w:t>
      </w:r>
      <w:r w:rsidR="000B662A">
        <w:rPr>
          <w:sz w:val="22"/>
          <w:szCs w:val="22"/>
        </w:rPr>
        <w:t xml:space="preserve"> imprese concessionarie,</w:t>
      </w:r>
      <w:r>
        <w:rPr>
          <w:sz w:val="22"/>
          <w:szCs w:val="22"/>
        </w:rPr>
        <w:t xml:space="preserve"> imprese appaltatrici o dei lavoratori autonomi in relazione ai lavori da affidare in appalto</w:t>
      </w:r>
      <w:r w:rsidR="000B662A">
        <w:rPr>
          <w:sz w:val="22"/>
          <w:szCs w:val="22"/>
        </w:rPr>
        <w:t xml:space="preserve"> o </w:t>
      </w:r>
      <w:r w:rsidR="00530488">
        <w:rPr>
          <w:sz w:val="22"/>
          <w:szCs w:val="22"/>
        </w:rPr>
        <w:t>servizi in concessione</w:t>
      </w:r>
      <w:r w:rsidR="00613BFE">
        <w:rPr>
          <w:sz w:val="22"/>
          <w:szCs w:val="22"/>
        </w:rPr>
        <w:t xml:space="preserve"> </w:t>
      </w:r>
      <w:r>
        <w:rPr>
          <w:sz w:val="22"/>
          <w:szCs w:val="22"/>
        </w:rPr>
        <w:t xml:space="preserve">o mediante contratto d'opera o di somministrazione. Fino alla data di entrata in vigore del decreto di cui al periodo che precede, la verifica </w:t>
      </w:r>
      <w:r w:rsidR="00B52E7A">
        <w:rPr>
          <w:sz w:val="22"/>
          <w:szCs w:val="22"/>
        </w:rPr>
        <w:t>è</w:t>
      </w:r>
      <w:r>
        <w:rPr>
          <w:sz w:val="22"/>
          <w:szCs w:val="22"/>
        </w:rPr>
        <w:t xml:space="preserve"> eseguita attraverso le seguenti modalità:</w:t>
      </w:r>
    </w:p>
    <w:p w:rsidR="00EC50C4" w:rsidRDefault="00EC50C4">
      <w:pPr>
        <w:pStyle w:val="Paragrafoelenco"/>
        <w:numPr>
          <w:ilvl w:val="4"/>
          <w:numId w:val="11"/>
        </w:numPr>
        <w:tabs>
          <w:tab w:val="left" w:pos="1526"/>
        </w:tabs>
        <w:kinsoku w:val="0"/>
        <w:overflowPunct w:val="0"/>
        <w:rPr>
          <w:sz w:val="22"/>
          <w:szCs w:val="22"/>
        </w:rPr>
      </w:pPr>
      <w:r>
        <w:rPr>
          <w:sz w:val="22"/>
          <w:szCs w:val="22"/>
        </w:rPr>
        <w:t>acquisizione del certificato di iscrizione alla camera di commercio, industria e</w:t>
      </w:r>
      <w:r>
        <w:rPr>
          <w:spacing w:val="-17"/>
          <w:sz w:val="22"/>
          <w:szCs w:val="22"/>
        </w:rPr>
        <w:t xml:space="preserve"> </w:t>
      </w:r>
      <w:r>
        <w:rPr>
          <w:sz w:val="22"/>
          <w:szCs w:val="22"/>
        </w:rPr>
        <w:t>artigianato;</w:t>
      </w:r>
    </w:p>
    <w:p w:rsidR="00EC50C4" w:rsidRDefault="00EC50C4">
      <w:pPr>
        <w:pStyle w:val="Paragrafoelenco"/>
        <w:numPr>
          <w:ilvl w:val="4"/>
          <w:numId w:val="11"/>
        </w:numPr>
        <w:tabs>
          <w:tab w:val="left" w:pos="1526"/>
        </w:tabs>
        <w:kinsoku w:val="0"/>
        <w:overflowPunct w:val="0"/>
        <w:spacing w:before="1"/>
        <w:ind w:right="290"/>
        <w:rPr>
          <w:sz w:val="22"/>
          <w:szCs w:val="22"/>
        </w:rPr>
      </w:pPr>
      <w:r>
        <w:rPr>
          <w:sz w:val="22"/>
          <w:szCs w:val="22"/>
        </w:rPr>
        <w:t xml:space="preserve">acquisizione dell'autocertificazione </w:t>
      </w:r>
      <w:r w:rsidR="000B662A">
        <w:rPr>
          <w:sz w:val="22"/>
          <w:szCs w:val="22"/>
        </w:rPr>
        <w:t xml:space="preserve">delle imprese concessionarie, </w:t>
      </w:r>
      <w:r>
        <w:rPr>
          <w:sz w:val="22"/>
          <w:szCs w:val="22"/>
        </w:rPr>
        <w:t>dell'impresa appaltatrice o dei lavoratori autonomi del possesso dei requisiti di idoneità tecnico professionale, ai sensi dell'articolo 47 del testo unico delle disposizioni legislative e regolamentari in materia di documentazione amministrativa, di cui al decreto del Presidente della Repubblica del 28 dicembre 2000, n.</w:t>
      </w:r>
      <w:r>
        <w:rPr>
          <w:spacing w:val="-13"/>
          <w:sz w:val="22"/>
          <w:szCs w:val="22"/>
        </w:rPr>
        <w:t xml:space="preserve"> </w:t>
      </w:r>
      <w:r>
        <w:rPr>
          <w:sz w:val="22"/>
          <w:szCs w:val="22"/>
        </w:rPr>
        <w:t>445;</w:t>
      </w:r>
    </w:p>
    <w:p w:rsidR="00EC50C4" w:rsidRDefault="00EC50C4">
      <w:pPr>
        <w:pStyle w:val="Paragrafoelenco"/>
        <w:numPr>
          <w:ilvl w:val="3"/>
          <w:numId w:val="11"/>
        </w:numPr>
        <w:tabs>
          <w:tab w:val="left" w:pos="1102"/>
        </w:tabs>
        <w:kinsoku w:val="0"/>
        <w:overflowPunct w:val="0"/>
        <w:ind w:right="289" w:hanging="360"/>
        <w:rPr>
          <w:sz w:val="22"/>
          <w:szCs w:val="22"/>
        </w:rPr>
      </w:pPr>
      <w:r>
        <w:rPr>
          <w:sz w:val="22"/>
          <w:szCs w:val="22"/>
        </w:rPr>
        <w:t>fornisce agli stessi soggetti dettagliate informazioni sui rischi specifici esistenti nell'ambiente in cui sono destinati ad operare e sulle misure di prevenzione e di emergenza adottate in relazione alla propria</w:t>
      </w:r>
      <w:r>
        <w:rPr>
          <w:spacing w:val="-1"/>
          <w:sz w:val="22"/>
          <w:szCs w:val="22"/>
        </w:rPr>
        <w:t xml:space="preserve"> </w:t>
      </w:r>
      <w:r>
        <w:rPr>
          <w:sz w:val="22"/>
          <w:szCs w:val="22"/>
        </w:rPr>
        <w:t>attività.</w:t>
      </w:r>
    </w:p>
    <w:p w:rsidR="00EC50C4" w:rsidRDefault="00EC50C4">
      <w:pPr>
        <w:pStyle w:val="Corpotesto"/>
        <w:kinsoku w:val="0"/>
        <w:overflowPunct w:val="0"/>
        <w:spacing w:before="12"/>
        <w:rPr>
          <w:sz w:val="21"/>
          <w:szCs w:val="21"/>
        </w:rPr>
      </w:pPr>
    </w:p>
    <w:p w:rsidR="00EC50C4" w:rsidRDefault="00EC50C4">
      <w:pPr>
        <w:pStyle w:val="Titolo3"/>
        <w:numPr>
          <w:ilvl w:val="2"/>
          <w:numId w:val="11"/>
        </w:numPr>
        <w:tabs>
          <w:tab w:val="left" w:pos="1102"/>
        </w:tabs>
        <w:kinsoku w:val="0"/>
        <w:overflowPunct w:val="0"/>
        <w:ind w:hanging="710"/>
        <w:jc w:val="both"/>
      </w:pPr>
      <w:bookmarkStart w:id="11" w:name="_Toc116477805"/>
      <w:r>
        <w:t>Cooperazione e coordinamento datori di</w:t>
      </w:r>
      <w:r>
        <w:rPr>
          <w:spacing w:val="-6"/>
        </w:rPr>
        <w:t xml:space="preserve"> </w:t>
      </w:r>
      <w:r>
        <w:t>lavoro</w:t>
      </w:r>
      <w:bookmarkEnd w:id="11"/>
    </w:p>
    <w:p w:rsidR="00EC50C4" w:rsidRDefault="00EC50C4">
      <w:pPr>
        <w:pStyle w:val="Corpotesto"/>
        <w:kinsoku w:val="0"/>
        <w:overflowPunct w:val="0"/>
        <w:spacing w:before="118"/>
        <w:ind w:left="392" w:right="288"/>
        <w:jc w:val="both"/>
      </w:pPr>
      <w:r>
        <w:t>Nell'ipotesi di lavori in appalto</w:t>
      </w:r>
      <w:r w:rsidR="000B662A">
        <w:t xml:space="preserve"> o </w:t>
      </w:r>
      <w:r w:rsidR="00025279">
        <w:t>servizi in concessione</w:t>
      </w:r>
      <w:r w:rsidR="00613BFE">
        <w:t xml:space="preserve"> </w:t>
      </w:r>
      <w:r>
        <w:t>o somministrazione d’opera, entrambi i datori di lavoro</w:t>
      </w:r>
      <w:r w:rsidR="00A56798">
        <w:t>:</w:t>
      </w:r>
    </w:p>
    <w:p w:rsidR="00EC50C4" w:rsidRDefault="00EC50C4">
      <w:pPr>
        <w:pStyle w:val="Paragrafoelenco"/>
        <w:numPr>
          <w:ilvl w:val="3"/>
          <w:numId w:val="11"/>
        </w:numPr>
        <w:tabs>
          <w:tab w:val="left" w:pos="1102"/>
        </w:tabs>
        <w:kinsoku w:val="0"/>
        <w:overflowPunct w:val="0"/>
        <w:ind w:right="287" w:hanging="360"/>
        <w:rPr>
          <w:sz w:val="22"/>
          <w:szCs w:val="22"/>
        </w:rPr>
      </w:pPr>
      <w:r>
        <w:rPr>
          <w:sz w:val="22"/>
          <w:szCs w:val="22"/>
        </w:rPr>
        <w:t>cooperano all'attuazione delle misure di prevenzione e protezione dai rischi sul lavoro incidenti sull'attività lavorativa oggetto</w:t>
      </w:r>
      <w:r>
        <w:rPr>
          <w:spacing w:val="-8"/>
          <w:sz w:val="22"/>
          <w:szCs w:val="22"/>
        </w:rPr>
        <w:t xml:space="preserve"> </w:t>
      </w:r>
      <w:r w:rsidR="000B662A">
        <w:rPr>
          <w:sz w:val="22"/>
          <w:szCs w:val="22"/>
        </w:rPr>
        <w:t>di concessione</w:t>
      </w:r>
      <w:r>
        <w:rPr>
          <w:sz w:val="22"/>
          <w:szCs w:val="22"/>
        </w:rPr>
        <w:t>;</w:t>
      </w:r>
    </w:p>
    <w:p w:rsidR="00EC50C4" w:rsidRDefault="00EC50C4">
      <w:pPr>
        <w:pStyle w:val="Paragrafoelenco"/>
        <w:numPr>
          <w:ilvl w:val="3"/>
          <w:numId w:val="11"/>
        </w:numPr>
        <w:tabs>
          <w:tab w:val="left" w:pos="1102"/>
        </w:tabs>
        <w:kinsoku w:val="0"/>
        <w:overflowPunct w:val="0"/>
        <w:spacing w:before="1"/>
        <w:ind w:right="288" w:hanging="360"/>
        <w:rPr>
          <w:sz w:val="22"/>
          <w:szCs w:val="22"/>
        </w:rPr>
      </w:pPr>
      <w:r>
        <w:rPr>
          <w:sz w:val="22"/>
          <w:szCs w:val="22"/>
        </w:rPr>
        <w:t>coordinano gli interventi di protezione e prevenzione dai rischi cui sono esposti i lavoratori, informandosi reciprocamente anche al fine di eliminare rischi dovuti alle interferenze tra</w:t>
      </w:r>
      <w:r w:rsidR="00025279">
        <w:rPr>
          <w:sz w:val="22"/>
          <w:szCs w:val="22"/>
        </w:rPr>
        <w:t xml:space="preserve"> le attività</w:t>
      </w:r>
      <w:r>
        <w:rPr>
          <w:sz w:val="22"/>
          <w:szCs w:val="22"/>
        </w:rPr>
        <w:t xml:space="preserve"> delle diverse imprese coinvolte nell'esecuzione dell'opera</w:t>
      </w:r>
      <w:r>
        <w:rPr>
          <w:spacing w:val="-3"/>
          <w:sz w:val="22"/>
          <w:szCs w:val="22"/>
        </w:rPr>
        <w:t xml:space="preserve"> </w:t>
      </w:r>
      <w:r>
        <w:rPr>
          <w:sz w:val="22"/>
          <w:szCs w:val="22"/>
        </w:rPr>
        <w:t>complessiva</w:t>
      </w:r>
      <w:r w:rsidR="00025279">
        <w:rPr>
          <w:sz w:val="22"/>
          <w:szCs w:val="22"/>
        </w:rPr>
        <w:t>/servizio</w:t>
      </w:r>
      <w:r>
        <w:rPr>
          <w:sz w:val="22"/>
          <w:szCs w:val="22"/>
        </w:rPr>
        <w:t>.</w:t>
      </w:r>
    </w:p>
    <w:p w:rsidR="00EC50C4" w:rsidRDefault="00EC50C4">
      <w:pPr>
        <w:pStyle w:val="Corpotesto"/>
        <w:kinsoku w:val="0"/>
        <w:overflowPunct w:val="0"/>
        <w:spacing w:before="1"/>
      </w:pPr>
    </w:p>
    <w:p w:rsidR="00EC50C4" w:rsidRDefault="00EC50C4">
      <w:pPr>
        <w:pStyle w:val="Titolo3"/>
        <w:numPr>
          <w:ilvl w:val="2"/>
          <w:numId w:val="11"/>
        </w:numPr>
        <w:tabs>
          <w:tab w:val="left" w:pos="1102"/>
        </w:tabs>
        <w:kinsoku w:val="0"/>
        <w:overflowPunct w:val="0"/>
        <w:ind w:hanging="710"/>
        <w:jc w:val="both"/>
      </w:pPr>
      <w:bookmarkStart w:id="12" w:name="_Toc116477806"/>
      <w:r>
        <w:t>Documento di valutazione dei rischi</w:t>
      </w:r>
      <w:r>
        <w:rPr>
          <w:spacing w:val="-7"/>
        </w:rPr>
        <w:t xml:space="preserve"> </w:t>
      </w:r>
      <w:r>
        <w:t>interferenti</w:t>
      </w:r>
      <w:bookmarkEnd w:id="12"/>
    </w:p>
    <w:p w:rsidR="00EC50C4" w:rsidRDefault="00EC50C4">
      <w:pPr>
        <w:pStyle w:val="Corpotesto"/>
        <w:kinsoku w:val="0"/>
        <w:overflowPunct w:val="0"/>
        <w:spacing w:before="120"/>
        <w:ind w:left="392" w:right="290"/>
        <w:jc w:val="both"/>
      </w:pPr>
      <w:r>
        <w:t xml:space="preserve">Il datore di lavoro committente promuove la cooperazione ed il coordinamento di cui prima, elaborando un unico documento di valutazione dei rischi che indichi le misure adottate per eliminare, ove ciò non </w:t>
      </w:r>
      <w:r w:rsidR="00E73093">
        <w:t>è</w:t>
      </w:r>
      <w:r>
        <w:t xml:space="preserve"> possibile, ridurre al minimo i rischi da interferenze.</w:t>
      </w:r>
    </w:p>
    <w:p w:rsidR="00EC50C4" w:rsidRDefault="00EC50C4">
      <w:pPr>
        <w:pStyle w:val="Corpotesto"/>
        <w:kinsoku w:val="0"/>
        <w:overflowPunct w:val="0"/>
        <w:ind w:left="392" w:right="290"/>
        <w:jc w:val="both"/>
      </w:pPr>
      <w:r w:rsidRPr="00676F29">
        <w:t xml:space="preserve">Tale documento </w:t>
      </w:r>
      <w:r w:rsidR="00E73093" w:rsidRPr="00676F29">
        <w:t>è</w:t>
      </w:r>
      <w:r w:rsidRPr="00676F29">
        <w:t xml:space="preserve"> allegato al contratto di appalto</w:t>
      </w:r>
      <w:r w:rsidR="00530488">
        <w:t xml:space="preserve"> o servizi in concessione</w:t>
      </w:r>
      <w:r w:rsidRPr="00676F29">
        <w:t xml:space="preserve"> o di opera. Ai contratti stipulati anteriormente al 25 agosto 2007 ed ancora in corso alla data del 31 dicembre 2008, il documento di cui al precedente periodo deve essere allegato entro tale ultima data. Le disposizioni</w:t>
      </w:r>
      <w:r>
        <w:t xml:space="preserve"> del presente comma non si applicano ai rischi specifici propri dell'attività delle</w:t>
      </w:r>
      <w:r w:rsidR="000B662A">
        <w:t xml:space="preserve"> imprese concessionarie,</w:t>
      </w:r>
      <w:r>
        <w:t xml:space="preserve"> imprese appaltatrici o dei singoli lavoratori autonomi.</w:t>
      </w:r>
    </w:p>
    <w:p w:rsidR="00EC50C4" w:rsidRDefault="00EC50C4">
      <w:pPr>
        <w:pStyle w:val="Corpotesto"/>
        <w:kinsoku w:val="0"/>
        <w:overflowPunct w:val="0"/>
      </w:pPr>
    </w:p>
    <w:p w:rsidR="00EC50C4" w:rsidRDefault="00EC50C4">
      <w:pPr>
        <w:pStyle w:val="Titolo3"/>
        <w:numPr>
          <w:ilvl w:val="2"/>
          <w:numId w:val="11"/>
        </w:numPr>
        <w:tabs>
          <w:tab w:val="left" w:pos="1102"/>
        </w:tabs>
        <w:kinsoku w:val="0"/>
        <w:overflowPunct w:val="0"/>
        <w:ind w:hanging="710"/>
        <w:jc w:val="both"/>
      </w:pPr>
      <w:bookmarkStart w:id="13" w:name="_Toc116477807"/>
      <w:r>
        <w:t>Responsabilità</w:t>
      </w:r>
      <w:r>
        <w:rPr>
          <w:spacing w:val="-2"/>
        </w:rPr>
        <w:t xml:space="preserve"> </w:t>
      </w:r>
      <w:r>
        <w:t>solidale</w:t>
      </w:r>
      <w:bookmarkEnd w:id="13"/>
    </w:p>
    <w:p w:rsidR="00EC50C4" w:rsidRDefault="00EC50C4" w:rsidP="00247F1F">
      <w:pPr>
        <w:pStyle w:val="Corpotesto"/>
        <w:kinsoku w:val="0"/>
        <w:overflowPunct w:val="0"/>
        <w:spacing w:before="121"/>
        <w:ind w:left="392" w:right="289"/>
        <w:jc w:val="both"/>
      </w:pPr>
      <w:r>
        <w:t xml:space="preserve">Ferme restando le disposizioni di legge vigenti in materia di responsabilità solidale per il mancato pagamento delle retribuzioni e dei contributi previdenziali e assicurativi, l'imprenditore committente risponde in solido con </w:t>
      </w:r>
      <w:r w:rsidR="001B204A">
        <w:t>il concessionario</w:t>
      </w:r>
      <w:r>
        <w:t>, per tutti i danni per i quali il lavoratore, dipendente dal</w:t>
      </w:r>
      <w:r w:rsidR="001B204A">
        <w:t xml:space="preserve"> concessionario</w:t>
      </w:r>
      <w:r>
        <w:t xml:space="preserve">, non risulti indennizzato ad opera dell'Istituto nazionale per l'assicurazione contro gli </w:t>
      </w:r>
      <w:r>
        <w:lastRenderedPageBreak/>
        <w:t>infortuni sul lavoro (INAIL) dell'Istituto di previdenza</w:t>
      </w:r>
      <w:r>
        <w:rPr>
          <w:spacing w:val="23"/>
        </w:rPr>
        <w:t xml:space="preserve"> </w:t>
      </w:r>
      <w:r>
        <w:t>per</w:t>
      </w:r>
      <w:r w:rsidR="00247F1F">
        <w:t xml:space="preserve"> </w:t>
      </w:r>
      <w:r>
        <w:t xml:space="preserve">il settore marittimo (IPSEMA). Le disposizioni del presente comma non si applicano ai danni conseguenza dei rischi specifici propri dell'attività delle imprese </w:t>
      </w:r>
      <w:r w:rsidR="000B662A">
        <w:t>concessionarie/appaltatrici</w:t>
      </w:r>
      <w:r>
        <w:t>.</w:t>
      </w:r>
    </w:p>
    <w:p w:rsidR="00EC50C4" w:rsidRDefault="00EC50C4">
      <w:pPr>
        <w:pStyle w:val="Corpotesto"/>
        <w:kinsoku w:val="0"/>
        <w:overflowPunct w:val="0"/>
      </w:pPr>
    </w:p>
    <w:p w:rsidR="00EC50C4" w:rsidRDefault="00EC50C4">
      <w:pPr>
        <w:pStyle w:val="Titolo3"/>
        <w:numPr>
          <w:ilvl w:val="2"/>
          <w:numId w:val="11"/>
        </w:numPr>
        <w:tabs>
          <w:tab w:val="left" w:pos="1102"/>
        </w:tabs>
        <w:kinsoku w:val="0"/>
        <w:overflowPunct w:val="0"/>
        <w:ind w:hanging="710"/>
        <w:jc w:val="both"/>
      </w:pPr>
      <w:bookmarkStart w:id="14" w:name="_Toc116477808"/>
      <w:r>
        <w:t>Tesserino di</w:t>
      </w:r>
      <w:r>
        <w:rPr>
          <w:spacing w:val="-4"/>
        </w:rPr>
        <w:t xml:space="preserve"> </w:t>
      </w:r>
      <w:r>
        <w:t>riconoscimento</w:t>
      </w:r>
      <w:bookmarkEnd w:id="14"/>
    </w:p>
    <w:p w:rsidR="00EC50C4" w:rsidRDefault="00EC50C4">
      <w:pPr>
        <w:pStyle w:val="Corpotesto"/>
        <w:kinsoku w:val="0"/>
        <w:overflowPunct w:val="0"/>
        <w:spacing w:before="121"/>
        <w:ind w:left="392" w:right="289"/>
        <w:jc w:val="both"/>
      </w:pPr>
      <w:r>
        <w:t xml:space="preserve">Nell'ambito dello svolgimento di attività in regime di </w:t>
      </w:r>
      <w:r w:rsidR="00530488">
        <w:t>servizi in concessione</w:t>
      </w:r>
      <w:r>
        <w:t xml:space="preserve">, il personale occupato dall'impresa </w:t>
      </w:r>
      <w:r w:rsidR="000B662A">
        <w:t>concessionaria</w:t>
      </w:r>
      <w:r>
        <w:t xml:space="preserve"> deve essere munito di apposita tessera di riconoscimento corredata di fotografia, contenente le generalità del lavoratore e l'indicazione del datore di lavoro.</w:t>
      </w:r>
    </w:p>
    <w:p w:rsidR="00EC50C4" w:rsidRDefault="00EC50C4">
      <w:pPr>
        <w:pStyle w:val="Corpotesto"/>
        <w:kinsoku w:val="0"/>
        <w:overflowPunct w:val="0"/>
        <w:spacing w:before="10"/>
        <w:rPr>
          <w:sz w:val="21"/>
          <w:szCs w:val="21"/>
        </w:rPr>
      </w:pPr>
    </w:p>
    <w:p w:rsidR="00EC50C4" w:rsidRDefault="00EC50C4">
      <w:pPr>
        <w:pStyle w:val="Titolo3"/>
        <w:numPr>
          <w:ilvl w:val="1"/>
          <w:numId w:val="11"/>
        </w:numPr>
        <w:tabs>
          <w:tab w:val="left" w:pos="751"/>
        </w:tabs>
        <w:kinsoku w:val="0"/>
        <w:overflowPunct w:val="0"/>
        <w:ind w:left="750" w:hanging="359"/>
        <w:jc w:val="both"/>
      </w:pPr>
      <w:bookmarkStart w:id="15" w:name="_Toc116477809"/>
      <w:r>
        <w:t>RICHIESTA DOCUMENTI ALLA DITTA</w:t>
      </w:r>
      <w:r>
        <w:rPr>
          <w:spacing w:val="-7"/>
        </w:rPr>
        <w:t xml:space="preserve"> </w:t>
      </w:r>
      <w:r w:rsidR="000B662A">
        <w:t>CONCESSIONARIA</w:t>
      </w:r>
      <w:bookmarkEnd w:id="15"/>
    </w:p>
    <w:p w:rsidR="00EC50C4" w:rsidRDefault="00EC50C4">
      <w:pPr>
        <w:pStyle w:val="Corpotesto"/>
        <w:kinsoku w:val="0"/>
        <w:overflowPunct w:val="0"/>
        <w:spacing w:before="121"/>
        <w:ind w:left="392"/>
      </w:pPr>
      <w:r>
        <w:t xml:space="preserve">Documenti da allegare al contratto per attestare l’idoneità tecnico professionale della ditta </w:t>
      </w:r>
      <w:r w:rsidR="00B0106F">
        <w:t>concessionaria</w:t>
      </w:r>
      <w:r>
        <w:t>:</w:t>
      </w:r>
    </w:p>
    <w:p w:rsidR="00EC50C4" w:rsidRDefault="00C6235D">
      <w:pPr>
        <w:pStyle w:val="Paragrafoelenco"/>
        <w:numPr>
          <w:ilvl w:val="0"/>
          <w:numId w:val="10"/>
        </w:numPr>
        <w:tabs>
          <w:tab w:val="left" w:pos="1102"/>
        </w:tabs>
        <w:kinsoku w:val="0"/>
        <w:overflowPunct w:val="0"/>
        <w:ind w:hanging="349"/>
        <w:jc w:val="left"/>
        <w:rPr>
          <w:sz w:val="22"/>
          <w:szCs w:val="22"/>
        </w:rPr>
      </w:pPr>
      <w:r>
        <w:rPr>
          <w:sz w:val="22"/>
          <w:szCs w:val="22"/>
        </w:rPr>
        <w:t>C</w:t>
      </w:r>
      <w:r w:rsidR="00EC50C4">
        <w:rPr>
          <w:sz w:val="22"/>
          <w:szCs w:val="22"/>
        </w:rPr>
        <w:t>ertificato di iscrizione alla camera di</w:t>
      </w:r>
      <w:r w:rsidR="00EC50C4">
        <w:rPr>
          <w:spacing w:val="-11"/>
          <w:sz w:val="22"/>
          <w:szCs w:val="22"/>
        </w:rPr>
        <w:t xml:space="preserve"> </w:t>
      </w:r>
      <w:r w:rsidR="00EC50C4">
        <w:rPr>
          <w:sz w:val="22"/>
          <w:szCs w:val="22"/>
        </w:rPr>
        <w:t>commercio</w:t>
      </w:r>
      <w:r w:rsidR="00DA17EC">
        <w:rPr>
          <w:sz w:val="22"/>
          <w:szCs w:val="22"/>
        </w:rPr>
        <w:t>, industria e artigianato</w:t>
      </w:r>
    </w:p>
    <w:p w:rsidR="00EC50C4" w:rsidRDefault="00C6235D">
      <w:pPr>
        <w:pStyle w:val="Paragrafoelenco"/>
        <w:numPr>
          <w:ilvl w:val="0"/>
          <w:numId w:val="10"/>
        </w:numPr>
        <w:tabs>
          <w:tab w:val="left" w:pos="1102"/>
        </w:tabs>
        <w:kinsoku w:val="0"/>
        <w:overflowPunct w:val="0"/>
        <w:spacing w:before="1"/>
        <w:ind w:hanging="349"/>
        <w:jc w:val="left"/>
        <w:rPr>
          <w:sz w:val="22"/>
          <w:szCs w:val="22"/>
        </w:rPr>
      </w:pPr>
      <w:r>
        <w:rPr>
          <w:sz w:val="22"/>
          <w:szCs w:val="22"/>
        </w:rPr>
        <w:t>D</w:t>
      </w:r>
      <w:r w:rsidR="00EC50C4">
        <w:rPr>
          <w:sz w:val="22"/>
          <w:szCs w:val="22"/>
        </w:rPr>
        <w:t>ocumento o autocertificazione che attesti la regolarità</w:t>
      </w:r>
      <w:r w:rsidR="00EC50C4">
        <w:rPr>
          <w:spacing w:val="-6"/>
          <w:sz w:val="22"/>
          <w:szCs w:val="22"/>
        </w:rPr>
        <w:t xml:space="preserve"> </w:t>
      </w:r>
      <w:r w:rsidR="00EC50C4">
        <w:rPr>
          <w:sz w:val="22"/>
          <w:szCs w:val="22"/>
        </w:rPr>
        <w:t>contributiva</w:t>
      </w:r>
    </w:p>
    <w:p w:rsidR="00EC50C4" w:rsidRDefault="00C6235D" w:rsidP="00C6235D">
      <w:pPr>
        <w:pStyle w:val="Paragrafoelenco"/>
        <w:numPr>
          <w:ilvl w:val="0"/>
          <w:numId w:val="10"/>
        </w:numPr>
        <w:tabs>
          <w:tab w:val="left" w:pos="1102"/>
        </w:tabs>
        <w:kinsoku w:val="0"/>
        <w:overflowPunct w:val="0"/>
        <w:ind w:hanging="349"/>
        <w:jc w:val="left"/>
        <w:rPr>
          <w:sz w:val="22"/>
          <w:szCs w:val="22"/>
        </w:rPr>
      </w:pPr>
      <w:r>
        <w:rPr>
          <w:sz w:val="22"/>
          <w:szCs w:val="22"/>
        </w:rPr>
        <w:t>A</w:t>
      </w:r>
      <w:r w:rsidR="00EC50C4">
        <w:rPr>
          <w:sz w:val="22"/>
          <w:szCs w:val="22"/>
        </w:rPr>
        <w:t>utocertificazione che attesti l’adeguamento alla normativa antinfortunistica secondo il D.</w:t>
      </w:r>
      <w:r w:rsidR="00676F29">
        <w:rPr>
          <w:sz w:val="22"/>
          <w:szCs w:val="22"/>
        </w:rPr>
        <w:t xml:space="preserve"> </w:t>
      </w:r>
      <w:r w:rsidR="00EC50C4">
        <w:rPr>
          <w:sz w:val="22"/>
          <w:szCs w:val="22"/>
        </w:rPr>
        <w:t>Lgs. 81/08</w:t>
      </w:r>
    </w:p>
    <w:p w:rsidR="00C6235D" w:rsidRDefault="00C6235D" w:rsidP="00C6235D">
      <w:pPr>
        <w:pStyle w:val="Paragrafoelenco"/>
        <w:numPr>
          <w:ilvl w:val="0"/>
          <w:numId w:val="10"/>
        </w:numPr>
        <w:tabs>
          <w:tab w:val="left" w:pos="1102"/>
        </w:tabs>
        <w:kinsoku w:val="0"/>
        <w:overflowPunct w:val="0"/>
        <w:ind w:hanging="349"/>
        <w:jc w:val="left"/>
        <w:rPr>
          <w:sz w:val="22"/>
          <w:szCs w:val="22"/>
        </w:rPr>
      </w:pPr>
      <w:r>
        <w:rPr>
          <w:sz w:val="22"/>
          <w:szCs w:val="22"/>
        </w:rPr>
        <w:t>Documento di Valutazione dei Rischi</w:t>
      </w:r>
    </w:p>
    <w:p w:rsidR="00EC50C4" w:rsidRDefault="00EC50C4">
      <w:pPr>
        <w:pStyle w:val="Corpotesto"/>
        <w:kinsoku w:val="0"/>
        <w:overflowPunct w:val="0"/>
        <w:spacing w:before="1"/>
        <w:ind w:left="392"/>
      </w:pPr>
      <w:r>
        <w:t>(vedi specificatamente l’Allegato 3)</w:t>
      </w:r>
    </w:p>
    <w:p w:rsidR="00EC50C4" w:rsidRDefault="00EC50C4">
      <w:pPr>
        <w:pStyle w:val="Corpotesto"/>
        <w:kinsoku w:val="0"/>
        <w:overflowPunct w:val="0"/>
        <w:spacing w:before="10"/>
        <w:rPr>
          <w:sz w:val="21"/>
          <w:szCs w:val="21"/>
        </w:rPr>
      </w:pPr>
    </w:p>
    <w:p w:rsidR="00EC50C4" w:rsidRDefault="00EC50C4">
      <w:pPr>
        <w:pStyle w:val="Titolo3"/>
        <w:numPr>
          <w:ilvl w:val="1"/>
          <w:numId w:val="11"/>
        </w:numPr>
        <w:tabs>
          <w:tab w:val="left" w:pos="754"/>
        </w:tabs>
        <w:kinsoku w:val="0"/>
        <w:overflowPunct w:val="0"/>
        <w:ind w:hanging="362"/>
        <w:jc w:val="both"/>
      </w:pPr>
      <w:bookmarkStart w:id="16" w:name="_Toc116477810"/>
      <w:r>
        <w:t>INFORMAZIONI SULLA DITTA</w:t>
      </w:r>
      <w:r w:rsidR="000B662A">
        <w:rPr>
          <w:spacing w:val="-7"/>
        </w:rPr>
        <w:t xml:space="preserve"> </w:t>
      </w:r>
      <w:r w:rsidR="000B662A">
        <w:t>CONCESSIONARIA</w:t>
      </w:r>
      <w:bookmarkEnd w:id="16"/>
    </w:p>
    <w:p w:rsidR="00EC50C4" w:rsidRDefault="00EC50C4">
      <w:pPr>
        <w:pStyle w:val="Corpotesto"/>
        <w:kinsoku w:val="0"/>
        <w:overflowPunct w:val="0"/>
        <w:spacing w:before="5"/>
        <w:rPr>
          <w:b/>
          <w:bCs/>
          <w:sz w:val="17"/>
          <w:szCs w:val="17"/>
        </w:rPr>
      </w:pPr>
    </w:p>
    <w:p w:rsidR="00EC50C4" w:rsidRDefault="00894081">
      <w:pPr>
        <w:pStyle w:val="Corpotesto"/>
        <w:tabs>
          <w:tab w:val="left" w:pos="10109"/>
        </w:tabs>
        <w:kinsoku w:val="0"/>
        <w:overflowPunct w:val="0"/>
        <w:spacing w:before="56"/>
        <w:ind w:left="4646"/>
      </w:pPr>
      <w:r>
        <w:rPr>
          <w:noProof/>
        </w:rPr>
        <w:pict>
          <v:shapetype id="_x0000_t202" coordsize="21600,21600" o:spt="202" path="m,l,21600r21600,l21600,xe">
            <v:stroke joinstyle="miter"/>
            <v:path gradientshapeok="t" o:connecttype="rect"/>
          </v:shapetype>
          <v:shape id="_x0000_s2057" type="#_x0000_t202" style="position:absolute;left:0;text-align:left;margin-left:46.65pt;margin-top:5pt;width:220.45pt;height:122.55pt;z-index:251645952;mso-position-horizontal-relative:page"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409"/>
                  </w:tblGrid>
                  <w:tr w:rsidR="00894081" w:rsidRPr="004B3291">
                    <w:trPr>
                      <w:trHeight w:val="249"/>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25" w:lineRule="exact"/>
                          <w:ind w:left="200"/>
                          <w:rPr>
                            <w:sz w:val="22"/>
                            <w:szCs w:val="22"/>
                          </w:rPr>
                        </w:pPr>
                        <w:r w:rsidRPr="004B3291">
                          <w:rPr>
                            <w:sz w:val="22"/>
                            <w:szCs w:val="22"/>
                          </w:rPr>
                          <w:t xml:space="preserve">- </w:t>
                        </w:r>
                        <w:r w:rsidRPr="004B3291">
                          <w:rPr>
                            <w:i/>
                            <w:iCs/>
                            <w:sz w:val="22"/>
                            <w:szCs w:val="22"/>
                          </w:rPr>
                          <w:t>Argomento del contratto</w:t>
                        </w:r>
                        <w:r w:rsidRPr="004B3291">
                          <w:rPr>
                            <w:sz w:val="22"/>
                            <w:szCs w:val="22"/>
                          </w:rPr>
                          <w:t>:</w:t>
                        </w:r>
                      </w:p>
                    </w:tc>
                  </w:tr>
                  <w:tr w:rsidR="00894081" w:rsidRPr="004B3291">
                    <w:trPr>
                      <w:trHeight w:val="278"/>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53" w:lineRule="exact"/>
                          <w:ind w:left="200"/>
                          <w:rPr>
                            <w:i/>
                            <w:iCs/>
                            <w:sz w:val="22"/>
                            <w:szCs w:val="22"/>
                          </w:rPr>
                        </w:pPr>
                        <w:r w:rsidRPr="004B3291">
                          <w:rPr>
                            <w:sz w:val="22"/>
                            <w:szCs w:val="22"/>
                          </w:rPr>
                          <w:t xml:space="preserve">- </w:t>
                        </w:r>
                        <w:r w:rsidRPr="004B3291">
                          <w:rPr>
                            <w:i/>
                            <w:iCs/>
                            <w:sz w:val="22"/>
                            <w:szCs w:val="22"/>
                          </w:rPr>
                          <w:t>Durata prevista: Il servizio avrà decorrenza:</w:t>
                        </w:r>
                      </w:p>
                    </w:tc>
                  </w:tr>
                  <w:tr w:rsidR="00894081" w:rsidRPr="004B3291">
                    <w:trPr>
                      <w:trHeight w:val="278"/>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53" w:lineRule="exact"/>
                          <w:ind w:left="200"/>
                          <w:rPr>
                            <w:i/>
                            <w:iCs/>
                            <w:sz w:val="22"/>
                            <w:szCs w:val="22"/>
                          </w:rPr>
                        </w:pPr>
                        <w:r w:rsidRPr="004B3291">
                          <w:rPr>
                            <w:sz w:val="22"/>
                            <w:szCs w:val="22"/>
                          </w:rPr>
                          <w:t xml:space="preserve">- </w:t>
                        </w:r>
                        <w:r w:rsidRPr="004B3291">
                          <w:rPr>
                            <w:i/>
                            <w:iCs/>
                            <w:sz w:val="22"/>
                            <w:szCs w:val="22"/>
                          </w:rPr>
                          <w:t xml:space="preserve">Ditta </w:t>
                        </w:r>
                        <w:r>
                          <w:rPr>
                            <w:i/>
                            <w:iCs/>
                            <w:sz w:val="22"/>
                            <w:szCs w:val="22"/>
                          </w:rPr>
                          <w:t>concessionaria</w:t>
                        </w:r>
                        <w:r w:rsidRPr="004B3291">
                          <w:rPr>
                            <w:i/>
                            <w:iCs/>
                            <w:sz w:val="22"/>
                            <w:szCs w:val="22"/>
                          </w:rPr>
                          <w:t>:</w:t>
                        </w:r>
                      </w:p>
                    </w:tc>
                  </w:tr>
                  <w:tr w:rsidR="00894081" w:rsidRPr="004B3291">
                    <w:trPr>
                      <w:trHeight w:val="278"/>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53" w:lineRule="exact"/>
                          <w:ind w:left="200"/>
                          <w:rPr>
                            <w:sz w:val="22"/>
                            <w:szCs w:val="22"/>
                          </w:rPr>
                        </w:pPr>
                        <w:r w:rsidRPr="004B3291">
                          <w:rPr>
                            <w:sz w:val="22"/>
                            <w:szCs w:val="22"/>
                          </w:rPr>
                          <w:t xml:space="preserve">- </w:t>
                        </w:r>
                        <w:r w:rsidRPr="004B3291">
                          <w:rPr>
                            <w:i/>
                            <w:iCs/>
                            <w:sz w:val="22"/>
                            <w:szCs w:val="22"/>
                          </w:rPr>
                          <w:t>Sede legale</w:t>
                        </w:r>
                        <w:r w:rsidRPr="004B3291">
                          <w:rPr>
                            <w:sz w:val="22"/>
                            <w:szCs w:val="22"/>
                          </w:rPr>
                          <w:t>:</w:t>
                        </w:r>
                      </w:p>
                    </w:tc>
                  </w:tr>
                  <w:tr w:rsidR="00894081" w:rsidRPr="004B3291">
                    <w:trPr>
                      <w:trHeight w:val="279"/>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53" w:lineRule="exact"/>
                          <w:ind w:left="200"/>
                          <w:rPr>
                            <w:i/>
                            <w:iCs/>
                            <w:sz w:val="22"/>
                            <w:szCs w:val="22"/>
                          </w:rPr>
                        </w:pPr>
                        <w:r w:rsidRPr="004B3291">
                          <w:rPr>
                            <w:sz w:val="22"/>
                            <w:szCs w:val="22"/>
                          </w:rPr>
                          <w:t xml:space="preserve">- </w:t>
                        </w:r>
                        <w:r w:rsidRPr="004B3291">
                          <w:rPr>
                            <w:i/>
                            <w:iCs/>
                            <w:sz w:val="22"/>
                            <w:szCs w:val="22"/>
                          </w:rPr>
                          <w:t>Uffici amministrativi:</w:t>
                        </w:r>
                      </w:p>
                    </w:tc>
                  </w:tr>
                  <w:tr w:rsidR="00894081" w:rsidRPr="004B3291">
                    <w:trPr>
                      <w:trHeight w:val="279"/>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55" w:lineRule="exact"/>
                          <w:ind w:left="200"/>
                          <w:rPr>
                            <w:i/>
                            <w:iCs/>
                            <w:sz w:val="22"/>
                            <w:szCs w:val="22"/>
                          </w:rPr>
                        </w:pPr>
                        <w:r w:rsidRPr="004B3291">
                          <w:rPr>
                            <w:sz w:val="22"/>
                            <w:szCs w:val="22"/>
                          </w:rPr>
                          <w:t xml:space="preserve">- </w:t>
                        </w:r>
                        <w:r w:rsidRPr="004B3291">
                          <w:rPr>
                            <w:i/>
                            <w:iCs/>
                            <w:sz w:val="22"/>
                            <w:szCs w:val="22"/>
                          </w:rPr>
                          <w:t>Sedi operative:</w:t>
                        </w:r>
                      </w:p>
                    </w:tc>
                  </w:tr>
                  <w:tr w:rsidR="00894081" w:rsidRPr="004B3291">
                    <w:trPr>
                      <w:trHeight w:val="278"/>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53" w:lineRule="exact"/>
                          <w:ind w:left="200"/>
                          <w:rPr>
                            <w:sz w:val="22"/>
                            <w:szCs w:val="22"/>
                          </w:rPr>
                        </w:pPr>
                        <w:r w:rsidRPr="004B3291">
                          <w:rPr>
                            <w:sz w:val="22"/>
                            <w:szCs w:val="22"/>
                          </w:rPr>
                          <w:t>- Dirigente Delegato:</w:t>
                        </w:r>
                      </w:p>
                    </w:tc>
                  </w:tr>
                  <w:tr w:rsidR="00894081" w:rsidRPr="004B3291">
                    <w:trPr>
                      <w:trHeight w:val="278"/>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54" w:lineRule="exact"/>
                          <w:ind w:left="200"/>
                          <w:rPr>
                            <w:i/>
                            <w:iCs/>
                            <w:sz w:val="22"/>
                            <w:szCs w:val="22"/>
                          </w:rPr>
                        </w:pPr>
                        <w:r w:rsidRPr="004B3291">
                          <w:rPr>
                            <w:sz w:val="22"/>
                            <w:szCs w:val="22"/>
                          </w:rPr>
                          <w:t xml:space="preserve">- </w:t>
                        </w:r>
                        <w:r w:rsidRPr="004B3291">
                          <w:rPr>
                            <w:i/>
                            <w:iCs/>
                            <w:sz w:val="22"/>
                            <w:szCs w:val="22"/>
                          </w:rPr>
                          <w:t>e-mail:</w:t>
                        </w:r>
                      </w:p>
                    </w:tc>
                  </w:tr>
                  <w:tr w:rsidR="00894081" w:rsidRPr="004B3291">
                    <w:trPr>
                      <w:trHeight w:val="249"/>
                    </w:trPr>
                    <w:tc>
                      <w:tcPr>
                        <w:tcW w:w="4409" w:type="dxa"/>
                        <w:tcBorders>
                          <w:top w:val="none" w:sz="6" w:space="0" w:color="auto"/>
                          <w:left w:val="none" w:sz="6" w:space="0" w:color="auto"/>
                          <w:bottom w:val="none" w:sz="6" w:space="0" w:color="auto"/>
                          <w:right w:val="none" w:sz="6" w:space="0" w:color="auto"/>
                        </w:tcBorders>
                      </w:tcPr>
                      <w:p w:rsidR="00894081" w:rsidRPr="004B3291" w:rsidRDefault="00894081">
                        <w:pPr>
                          <w:pStyle w:val="TableParagraph"/>
                          <w:kinsoku w:val="0"/>
                          <w:overflowPunct w:val="0"/>
                          <w:spacing w:line="230" w:lineRule="exact"/>
                          <w:ind w:left="200"/>
                          <w:rPr>
                            <w:sz w:val="22"/>
                            <w:szCs w:val="22"/>
                          </w:rPr>
                        </w:pPr>
                        <w:r w:rsidRPr="004B3291">
                          <w:rPr>
                            <w:sz w:val="22"/>
                            <w:szCs w:val="22"/>
                          </w:rPr>
                          <w:t xml:space="preserve">- </w:t>
                        </w:r>
                        <w:r w:rsidRPr="004B3291">
                          <w:rPr>
                            <w:i/>
                            <w:iCs/>
                            <w:sz w:val="22"/>
                            <w:szCs w:val="22"/>
                          </w:rPr>
                          <w:t>telefono e fax</w:t>
                        </w:r>
                        <w:r w:rsidRPr="004B3291">
                          <w:rPr>
                            <w:sz w:val="22"/>
                            <w:szCs w:val="22"/>
                          </w:rPr>
                          <w:t>:</w:t>
                        </w:r>
                      </w:p>
                    </w:tc>
                  </w:tr>
                </w:tbl>
                <w:p w:rsidR="00894081" w:rsidRDefault="00894081">
                  <w:pPr>
                    <w:pStyle w:val="Corpotesto"/>
                    <w:kinsoku w:val="0"/>
                    <w:overflowPunct w:val="0"/>
                    <w:rPr>
                      <w:rFonts w:ascii="Times New Roman" w:hAnsi="Times New Roman" w:cs="Times New Roman"/>
                      <w:sz w:val="24"/>
                      <w:szCs w:val="24"/>
                    </w:rPr>
                  </w:pPr>
                </w:p>
              </w:txbxContent>
            </v:textbox>
            <w10:wrap anchorx="page"/>
          </v:shape>
        </w:pict>
      </w:r>
      <w:r w:rsidR="00EC50C4">
        <w:rPr>
          <w:u w:val="single"/>
        </w:rPr>
        <w:t xml:space="preserve"> </w:t>
      </w:r>
      <w:r w:rsidR="00EC50C4">
        <w:rPr>
          <w:u w:val="single"/>
        </w:rPr>
        <w:tab/>
      </w:r>
    </w:p>
    <w:p w:rsidR="00EC50C4" w:rsidRDefault="00EC50C4">
      <w:pPr>
        <w:pStyle w:val="Corpotesto"/>
        <w:tabs>
          <w:tab w:val="left" w:pos="10109"/>
        </w:tabs>
        <w:kinsoku w:val="0"/>
        <w:overflowPunct w:val="0"/>
        <w:spacing w:before="10"/>
        <w:ind w:left="4646"/>
        <w:rPr>
          <w:i/>
          <w:iCs/>
        </w:rPr>
      </w:pPr>
      <w:r>
        <w:rPr>
          <w:i/>
          <w:iCs/>
          <w:u w:val="single"/>
        </w:rPr>
        <w:t xml:space="preserve"> </w:t>
      </w:r>
      <w:r>
        <w:rPr>
          <w:i/>
          <w:iCs/>
          <w:u w:val="single"/>
        </w:rPr>
        <w:tab/>
      </w:r>
    </w:p>
    <w:p w:rsidR="00EC50C4" w:rsidRDefault="00EC50C4">
      <w:pPr>
        <w:pStyle w:val="Corpotesto"/>
        <w:tabs>
          <w:tab w:val="left" w:pos="10109"/>
        </w:tabs>
        <w:kinsoku w:val="0"/>
        <w:overflowPunct w:val="0"/>
        <w:spacing w:before="10"/>
        <w:ind w:left="4646"/>
        <w:rPr>
          <w:i/>
          <w:iCs/>
        </w:rPr>
      </w:pPr>
      <w:r>
        <w:rPr>
          <w:i/>
          <w:iCs/>
          <w:u w:val="single"/>
        </w:rPr>
        <w:t xml:space="preserve"> </w:t>
      </w:r>
      <w:r>
        <w:rPr>
          <w:i/>
          <w:iCs/>
          <w:u w:val="single"/>
        </w:rPr>
        <w:tab/>
      </w:r>
    </w:p>
    <w:p w:rsidR="00EC50C4" w:rsidRDefault="00EC50C4">
      <w:pPr>
        <w:pStyle w:val="Corpotesto"/>
        <w:tabs>
          <w:tab w:val="left" w:pos="10109"/>
        </w:tabs>
        <w:kinsoku w:val="0"/>
        <w:overflowPunct w:val="0"/>
        <w:spacing w:before="10"/>
        <w:ind w:left="4646"/>
      </w:pPr>
      <w:r>
        <w:rPr>
          <w:u w:val="single"/>
        </w:rPr>
        <w:t xml:space="preserve"> </w:t>
      </w:r>
      <w:r>
        <w:rPr>
          <w:u w:val="single"/>
        </w:rPr>
        <w:tab/>
      </w:r>
    </w:p>
    <w:p w:rsidR="00EC50C4" w:rsidRDefault="00EC50C4">
      <w:pPr>
        <w:pStyle w:val="Corpotesto"/>
        <w:tabs>
          <w:tab w:val="left" w:pos="10109"/>
        </w:tabs>
        <w:kinsoku w:val="0"/>
        <w:overflowPunct w:val="0"/>
        <w:spacing w:before="10"/>
        <w:ind w:left="4646"/>
        <w:rPr>
          <w:i/>
          <w:iCs/>
        </w:rPr>
      </w:pPr>
      <w:r>
        <w:rPr>
          <w:i/>
          <w:iCs/>
          <w:u w:val="single"/>
        </w:rPr>
        <w:t xml:space="preserve"> </w:t>
      </w:r>
      <w:r>
        <w:rPr>
          <w:i/>
          <w:iCs/>
          <w:u w:val="single"/>
        </w:rPr>
        <w:tab/>
      </w:r>
    </w:p>
    <w:p w:rsidR="00EC50C4" w:rsidRDefault="00EC50C4">
      <w:pPr>
        <w:pStyle w:val="Corpotesto"/>
        <w:tabs>
          <w:tab w:val="left" w:pos="10109"/>
        </w:tabs>
        <w:kinsoku w:val="0"/>
        <w:overflowPunct w:val="0"/>
        <w:spacing w:before="12"/>
        <w:ind w:left="4646"/>
        <w:rPr>
          <w:i/>
          <w:iCs/>
        </w:rPr>
      </w:pPr>
      <w:r>
        <w:rPr>
          <w:i/>
          <w:iCs/>
          <w:u w:val="single"/>
        </w:rPr>
        <w:t xml:space="preserve"> </w:t>
      </w:r>
      <w:r>
        <w:rPr>
          <w:i/>
          <w:iCs/>
          <w:u w:val="single"/>
        </w:rPr>
        <w:tab/>
      </w:r>
    </w:p>
    <w:p w:rsidR="00EC50C4" w:rsidRDefault="00EC50C4">
      <w:pPr>
        <w:pStyle w:val="Corpotesto"/>
        <w:tabs>
          <w:tab w:val="left" w:pos="10109"/>
        </w:tabs>
        <w:kinsoku w:val="0"/>
        <w:overflowPunct w:val="0"/>
        <w:spacing w:before="10"/>
        <w:ind w:left="4646"/>
      </w:pPr>
      <w:r>
        <w:rPr>
          <w:u w:val="single"/>
        </w:rPr>
        <w:t xml:space="preserve"> </w:t>
      </w:r>
      <w:r>
        <w:rPr>
          <w:u w:val="single"/>
        </w:rPr>
        <w:tab/>
      </w:r>
    </w:p>
    <w:p w:rsidR="00EC50C4" w:rsidRDefault="00EC50C4">
      <w:pPr>
        <w:pStyle w:val="Corpotesto"/>
        <w:tabs>
          <w:tab w:val="left" w:pos="10109"/>
        </w:tabs>
        <w:kinsoku w:val="0"/>
        <w:overflowPunct w:val="0"/>
        <w:spacing w:before="10"/>
        <w:ind w:left="4646"/>
        <w:rPr>
          <w:i/>
          <w:iCs/>
        </w:rPr>
      </w:pPr>
      <w:r>
        <w:rPr>
          <w:i/>
          <w:iCs/>
          <w:u w:val="single"/>
        </w:rPr>
        <w:t xml:space="preserve"> </w:t>
      </w:r>
      <w:r>
        <w:rPr>
          <w:i/>
          <w:iCs/>
          <w:u w:val="single"/>
        </w:rPr>
        <w:tab/>
      </w:r>
    </w:p>
    <w:p w:rsidR="00EC50C4" w:rsidRDefault="00EC50C4">
      <w:pPr>
        <w:pStyle w:val="Corpotesto"/>
        <w:tabs>
          <w:tab w:val="left" w:pos="10109"/>
        </w:tabs>
        <w:kinsoku w:val="0"/>
        <w:overflowPunct w:val="0"/>
        <w:spacing w:before="10"/>
        <w:ind w:left="4632"/>
      </w:pPr>
      <w:r>
        <w:rPr>
          <w:u w:val="single"/>
        </w:rPr>
        <w:t xml:space="preserve"> </w:t>
      </w:r>
      <w:r>
        <w:rPr>
          <w:u w:val="single"/>
        </w:rPr>
        <w:tab/>
      </w:r>
    </w:p>
    <w:p w:rsidR="00EC50C4" w:rsidRDefault="00EC50C4">
      <w:pPr>
        <w:pStyle w:val="Corpotesto"/>
        <w:kinsoku w:val="0"/>
        <w:overflowPunct w:val="0"/>
        <w:spacing w:before="3"/>
        <w:rPr>
          <w:sz w:val="18"/>
          <w:szCs w:val="18"/>
        </w:rPr>
      </w:pPr>
    </w:p>
    <w:p w:rsidR="00EC50C4" w:rsidRDefault="00EC50C4" w:rsidP="003463D5">
      <w:pPr>
        <w:ind w:firstLine="392"/>
        <w:rPr>
          <w:b/>
          <w:bCs/>
        </w:rPr>
      </w:pPr>
      <w:r w:rsidRPr="00FC417A">
        <w:rPr>
          <w:b/>
          <w:bCs/>
        </w:rPr>
        <w:t>FIGURE DELLA SICUREZZA</w:t>
      </w:r>
    </w:p>
    <w:p w:rsidR="003463D5" w:rsidRPr="003463D5" w:rsidRDefault="003463D5" w:rsidP="003463D5">
      <w:pPr>
        <w:pStyle w:val="Corpotesto"/>
        <w:kinsoku w:val="0"/>
        <w:overflowPunct w:val="0"/>
        <w:spacing w:before="145"/>
        <w:ind w:left="392" w:right="288"/>
        <w:jc w:val="both"/>
      </w:pPr>
      <w:r w:rsidRPr="003463D5">
        <w:t xml:space="preserve">Considerando che il servizio oggetto del documento si svolge all’interno della comunità </w:t>
      </w:r>
      <w:r w:rsidR="00A82BF3">
        <w:t>alloggio</w:t>
      </w:r>
      <w:r w:rsidRPr="003463D5">
        <w:t xml:space="preserve"> per anziani denominata “Casa dei Nonni”, gli Addetti alla gestione delle emergenze (Addetti alla lotta antincendio / Squadra primo soccorso) saranno quelli designati, che dovranno essere indicati nel Piano di gestione delle emergenze. Sarà cura dei referenti del</w:t>
      </w:r>
      <w:r w:rsidR="001B204A">
        <w:t xml:space="preserve"> concessionario</w:t>
      </w:r>
      <w:r w:rsidRPr="003463D5">
        <w:t xml:space="preserve"> e del rappresentante del committente provvedere, in sede di sopralluogo obbligatorio, come prescritto dal Capitolato (si veda anche l’Allegato 3 al presente documento) alla presa visione dei documenti di sicurezza e definire le misure di dettaglio ritenute necessarie ai fini della minimizzazione dei</w:t>
      </w:r>
      <w:r w:rsidRPr="003463D5">
        <w:rPr>
          <w:spacing w:val="-7"/>
        </w:rPr>
        <w:t xml:space="preserve"> </w:t>
      </w:r>
      <w:r w:rsidRPr="003463D5">
        <w:t>rischi.</w:t>
      </w:r>
    </w:p>
    <w:p w:rsidR="00EC50C4" w:rsidRDefault="00EC50C4">
      <w:pPr>
        <w:pStyle w:val="Corpotesto"/>
        <w:kinsoku w:val="0"/>
        <w:overflowPunct w:val="0"/>
        <w:spacing w:before="7" w:after="1"/>
        <w:rPr>
          <w:b/>
          <w:bCs/>
          <w:sz w:val="25"/>
          <w:szCs w:val="25"/>
        </w:rPr>
      </w:pPr>
    </w:p>
    <w:tbl>
      <w:tblPr>
        <w:tblW w:w="0" w:type="auto"/>
        <w:tblInd w:w="193" w:type="dxa"/>
        <w:tblLayout w:type="fixed"/>
        <w:tblCellMar>
          <w:left w:w="0" w:type="dxa"/>
          <w:right w:w="0" w:type="dxa"/>
        </w:tblCellMar>
        <w:tblLook w:val="0000" w:firstRow="0" w:lastRow="0" w:firstColumn="0" w:lastColumn="0" w:noHBand="0" w:noVBand="0"/>
      </w:tblPr>
      <w:tblGrid>
        <w:gridCol w:w="6369"/>
      </w:tblGrid>
      <w:tr w:rsidR="00EC50C4" w:rsidRPr="004B3291">
        <w:trPr>
          <w:trHeight w:val="249"/>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16"/>
              </w:tabs>
              <w:kinsoku w:val="0"/>
              <w:overflowPunct w:val="0"/>
              <w:spacing w:line="225" w:lineRule="exact"/>
              <w:ind w:right="-3557"/>
              <w:jc w:val="right"/>
              <w:rPr>
                <w:i/>
                <w:iCs/>
                <w:sz w:val="22"/>
                <w:szCs w:val="22"/>
              </w:rPr>
            </w:pPr>
            <w:r w:rsidRPr="004B3291">
              <w:rPr>
                <w:sz w:val="22"/>
                <w:szCs w:val="22"/>
              </w:rPr>
              <w:t xml:space="preserve">- </w:t>
            </w:r>
            <w:r w:rsidRPr="004B3291">
              <w:rPr>
                <w:i/>
                <w:iCs/>
                <w:sz w:val="22"/>
                <w:szCs w:val="22"/>
              </w:rPr>
              <w:t>Responsabile del Servizio di Prevenzione e</w:t>
            </w:r>
            <w:r w:rsidRPr="004B3291">
              <w:rPr>
                <w:i/>
                <w:iCs/>
                <w:spacing w:val="6"/>
                <w:sz w:val="22"/>
                <w:szCs w:val="22"/>
              </w:rPr>
              <w:t xml:space="preserve"> </w:t>
            </w:r>
            <w:r w:rsidRPr="004B3291">
              <w:rPr>
                <w:i/>
                <w:iCs/>
                <w:sz w:val="22"/>
                <w:szCs w:val="22"/>
              </w:rPr>
              <w:t>Protezione:</w:t>
            </w:r>
            <w:r w:rsidRPr="004B3291">
              <w:rPr>
                <w:i/>
                <w:iCs/>
                <w:sz w:val="22"/>
                <w:szCs w:val="22"/>
              </w:rPr>
              <w:tab/>
            </w:r>
            <w:r w:rsidRPr="004B3291">
              <w:rPr>
                <w:i/>
                <w:iCs/>
                <w:sz w:val="22"/>
                <w:szCs w:val="22"/>
                <w:u w:val="single"/>
              </w:rPr>
              <w:t xml:space="preserve"> </w:t>
            </w:r>
            <w:r w:rsidRPr="004B3291">
              <w:rPr>
                <w:i/>
                <w:iCs/>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16"/>
              </w:tabs>
              <w:kinsoku w:val="0"/>
              <w:overflowPunct w:val="0"/>
              <w:spacing w:line="253" w:lineRule="exact"/>
              <w:ind w:right="-3557"/>
              <w:jc w:val="right"/>
              <w:rPr>
                <w:i/>
                <w:iCs/>
                <w:sz w:val="22"/>
                <w:szCs w:val="22"/>
              </w:rPr>
            </w:pPr>
            <w:r w:rsidRPr="004B3291">
              <w:rPr>
                <w:sz w:val="22"/>
                <w:szCs w:val="22"/>
              </w:rPr>
              <w:t xml:space="preserve">- </w:t>
            </w:r>
            <w:r w:rsidRPr="004B3291">
              <w:rPr>
                <w:i/>
                <w:iCs/>
                <w:sz w:val="22"/>
                <w:szCs w:val="22"/>
              </w:rPr>
              <w:t>Addetti al Servizio di Prevenzione e</w:t>
            </w:r>
            <w:r w:rsidRPr="004B3291">
              <w:rPr>
                <w:i/>
                <w:iCs/>
                <w:spacing w:val="9"/>
                <w:sz w:val="22"/>
                <w:szCs w:val="22"/>
              </w:rPr>
              <w:t xml:space="preserve"> </w:t>
            </w:r>
            <w:r w:rsidRPr="004B3291">
              <w:rPr>
                <w:i/>
                <w:iCs/>
                <w:sz w:val="22"/>
                <w:szCs w:val="22"/>
              </w:rPr>
              <w:t>Protezione:</w:t>
            </w:r>
            <w:r w:rsidRPr="004B3291">
              <w:rPr>
                <w:i/>
                <w:iCs/>
                <w:sz w:val="22"/>
                <w:szCs w:val="22"/>
              </w:rPr>
              <w:tab/>
            </w:r>
            <w:r w:rsidRPr="004B3291">
              <w:rPr>
                <w:i/>
                <w:iCs/>
                <w:sz w:val="22"/>
                <w:szCs w:val="22"/>
                <w:u w:val="single"/>
              </w:rPr>
              <w:t xml:space="preserve"> </w:t>
            </w:r>
            <w:r w:rsidRPr="004B3291">
              <w:rPr>
                <w:i/>
                <w:iCs/>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16"/>
              </w:tabs>
              <w:kinsoku w:val="0"/>
              <w:overflowPunct w:val="0"/>
              <w:spacing w:line="253" w:lineRule="exact"/>
              <w:ind w:right="-3557"/>
              <w:jc w:val="right"/>
              <w:rPr>
                <w:i/>
                <w:iCs/>
                <w:sz w:val="22"/>
                <w:szCs w:val="22"/>
              </w:rPr>
            </w:pPr>
            <w:r w:rsidRPr="004B3291">
              <w:rPr>
                <w:sz w:val="22"/>
                <w:szCs w:val="22"/>
              </w:rPr>
              <w:t xml:space="preserve">-  </w:t>
            </w:r>
            <w:r w:rsidRPr="004B3291">
              <w:rPr>
                <w:i/>
                <w:iCs/>
                <w:sz w:val="22"/>
                <w:szCs w:val="22"/>
              </w:rPr>
              <w:t>Rappresentanti Sicurezza dei</w:t>
            </w:r>
            <w:r w:rsidRPr="004B3291">
              <w:rPr>
                <w:i/>
                <w:iCs/>
                <w:spacing w:val="-33"/>
                <w:sz w:val="22"/>
                <w:szCs w:val="22"/>
              </w:rPr>
              <w:t xml:space="preserve"> </w:t>
            </w:r>
            <w:r w:rsidRPr="004B3291">
              <w:rPr>
                <w:i/>
                <w:iCs/>
                <w:sz w:val="22"/>
                <w:szCs w:val="22"/>
              </w:rPr>
              <w:t>lavoratori:</w:t>
            </w:r>
            <w:r w:rsidRPr="004B3291">
              <w:rPr>
                <w:i/>
                <w:iCs/>
                <w:sz w:val="22"/>
                <w:szCs w:val="22"/>
              </w:rPr>
              <w:tab/>
            </w:r>
            <w:r w:rsidRPr="004B3291">
              <w:rPr>
                <w:i/>
                <w:iCs/>
                <w:sz w:val="22"/>
                <w:szCs w:val="22"/>
                <w:u w:val="single"/>
              </w:rPr>
              <w:t xml:space="preserve"> </w:t>
            </w:r>
            <w:r w:rsidRPr="004B3291">
              <w:rPr>
                <w:i/>
                <w:iCs/>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16"/>
              </w:tabs>
              <w:kinsoku w:val="0"/>
              <w:overflowPunct w:val="0"/>
              <w:spacing w:line="253" w:lineRule="exact"/>
              <w:ind w:right="-3557"/>
              <w:jc w:val="right"/>
              <w:rPr>
                <w:i/>
                <w:iCs/>
                <w:sz w:val="22"/>
                <w:szCs w:val="22"/>
              </w:rPr>
            </w:pPr>
            <w:r w:rsidRPr="004B3291">
              <w:rPr>
                <w:sz w:val="22"/>
                <w:szCs w:val="22"/>
              </w:rPr>
              <w:t xml:space="preserve">-  </w:t>
            </w:r>
            <w:r w:rsidRPr="004B3291">
              <w:rPr>
                <w:i/>
                <w:iCs/>
                <w:sz w:val="22"/>
                <w:szCs w:val="22"/>
              </w:rPr>
              <w:t>Medico</w:t>
            </w:r>
            <w:r w:rsidRPr="004B3291">
              <w:rPr>
                <w:i/>
                <w:iCs/>
                <w:spacing w:val="-31"/>
                <w:sz w:val="22"/>
                <w:szCs w:val="22"/>
              </w:rPr>
              <w:t xml:space="preserve"> </w:t>
            </w:r>
            <w:r w:rsidRPr="004B3291">
              <w:rPr>
                <w:i/>
                <w:iCs/>
                <w:sz w:val="22"/>
                <w:szCs w:val="22"/>
              </w:rPr>
              <w:t>Competente:</w:t>
            </w:r>
            <w:r w:rsidRPr="004B3291">
              <w:rPr>
                <w:i/>
                <w:iCs/>
                <w:sz w:val="22"/>
                <w:szCs w:val="22"/>
              </w:rPr>
              <w:tab/>
            </w:r>
            <w:r w:rsidRPr="004B3291">
              <w:rPr>
                <w:i/>
                <w:iCs/>
                <w:sz w:val="22"/>
                <w:szCs w:val="22"/>
                <w:u w:val="single"/>
              </w:rPr>
              <w:t xml:space="preserve"> </w:t>
            </w:r>
            <w:r w:rsidRPr="004B3291">
              <w:rPr>
                <w:i/>
                <w:iCs/>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9716"/>
              </w:tabs>
              <w:kinsoku w:val="0"/>
              <w:overflowPunct w:val="0"/>
              <w:spacing w:line="253" w:lineRule="exact"/>
              <w:ind w:right="-3557"/>
              <w:jc w:val="right"/>
              <w:rPr>
                <w:i/>
                <w:iCs/>
                <w:sz w:val="22"/>
                <w:szCs w:val="22"/>
              </w:rPr>
            </w:pPr>
            <w:r w:rsidRPr="004B3291">
              <w:rPr>
                <w:sz w:val="22"/>
                <w:szCs w:val="22"/>
              </w:rPr>
              <w:t xml:space="preserve">- </w:t>
            </w:r>
            <w:r w:rsidRPr="004B3291">
              <w:rPr>
                <w:i/>
                <w:iCs/>
                <w:sz w:val="22"/>
                <w:szCs w:val="22"/>
              </w:rPr>
              <w:t>Incaricati delle misure antincendio, emergenze e pronto</w:t>
            </w:r>
            <w:r w:rsidRPr="004B3291">
              <w:rPr>
                <w:i/>
                <w:iCs/>
                <w:spacing w:val="-2"/>
                <w:sz w:val="22"/>
                <w:szCs w:val="22"/>
              </w:rPr>
              <w:t xml:space="preserve"> </w:t>
            </w:r>
            <w:r w:rsidRPr="004B3291">
              <w:rPr>
                <w:i/>
                <w:iCs/>
                <w:sz w:val="22"/>
                <w:szCs w:val="22"/>
              </w:rPr>
              <w:t xml:space="preserve">soccorso:  </w:t>
            </w:r>
            <w:r w:rsidRPr="004B3291">
              <w:rPr>
                <w:i/>
                <w:iCs/>
                <w:spacing w:val="-21"/>
                <w:sz w:val="22"/>
                <w:szCs w:val="22"/>
              </w:rPr>
              <w:t xml:space="preserve"> </w:t>
            </w:r>
            <w:r w:rsidRPr="004B3291">
              <w:rPr>
                <w:i/>
                <w:iCs/>
                <w:sz w:val="22"/>
                <w:szCs w:val="22"/>
                <w:u w:val="single"/>
              </w:rPr>
              <w:t xml:space="preserve"> </w:t>
            </w:r>
            <w:r w:rsidRPr="004B3291">
              <w:rPr>
                <w:i/>
                <w:iCs/>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16"/>
              </w:tabs>
              <w:kinsoku w:val="0"/>
              <w:overflowPunct w:val="0"/>
              <w:spacing w:line="253" w:lineRule="exact"/>
              <w:ind w:right="-3557"/>
              <w:jc w:val="right"/>
              <w:rPr>
                <w:i/>
                <w:iCs/>
                <w:sz w:val="22"/>
                <w:szCs w:val="22"/>
              </w:rPr>
            </w:pPr>
            <w:r w:rsidRPr="004B3291">
              <w:rPr>
                <w:sz w:val="22"/>
                <w:szCs w:val="22"/>
              </w:rPr>
              <w:t xml:space="preserve">-  </w:t>
            </w:r>
            <w:r w:rsidRPr="004B3291">
              <w:rPr>
                <w:i/>
                <w:iCs/>
                <w:sz w:val="22"/>
                <w:szCs w:val="22"/>
              </w:rPr>
              <w:t>Addetti alla lotta</w:t>
            </w:r>
            <w:r w:rsidRPr="004B3291">
              <w:rPr>
                <w:i/>
                <w:iCs/>
                <w:spacing w:val="-33"/>
                <w:sz w:val="22"/>
                <w:szCs w:val="22"/>
              </w:rPr>
              <w:t xml:space="preserve"> </w:t>
            </w:r>
            <w:r w:rsidRPr="004B3291">
              <w:rPr>
                <w:i/>
                <w:iCs/>
                <w:sz w:val="22"/>
                <w:szCs w:val="22"/>
              </w:rPr>
              <w:t>antincendio:</w:t>
            </w:r>
            <w:r w:rsidRPr="004B3291">
              <w:rPr>
                <w:i/>
                <w:iCs/>
                <w:sz w:val="22"/>
                <w:szCs w:val="22"/>
              </w:rPr>
              <w:tab/>
            </w:r>
            <w:r w:rsidRPr="004B3291">
              <w:rPr>
                <w:i/>
                <w:iCs/>
                <w:sz w:val="22"/>
                <w:szCs w:val="22"/>
                <w:u w:val="single"/>
              </w:rPr>
              <w:t xml:space="preserve"> </w:t>
            </w:r>
            <w:r w:rsidRPr="004B3291">
              <w:rPr>
                <w:i/>
                <w:iCs/>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16"/>
              </w:tabs>
              <w:kinsoku w:val="0"/>
              <w:overflowPunct w:val="0"/>
              <w:spacing w:line="253" w:lineRule="exact"/>
              <w:ind w:right="-3557"/>
              <w:jc w:val="right"/>
              <w:rPr>
                <w:i/>
                <w:iCs/>
                <w:sz w:val="22"/>
                <w:szCs w:val="22"/>
              </w:rPr>
            </w:pPr>
            <w:r w:rsidRPr="004B3291">
              <w:rPr>
                <w:sz w:val="22"/>
                <w:szCs w:val="22"/>
              </w:rPr>
              <w:t xml:space="preserve">- </w:t>
            </w:r>
            <w:r w:rsidRPr="004B3291">
              <w:rPr>
                <w:i/>
                <w:iCs/>
                <w:sz w:val="22"/>
                <w:szCs w:val="22"/>
              </w:rPr>
              <w:t>Squadra primo</w:t>
            </w:r>
            <w:r w:rsidRPr="004B3291">
              <w:rPr>
                <w:i/>
                <w:iCs/>
                <w:spacing w:val="13"/>
                <w:sz w:val="22"/>
                <w:szCs w:val="22"/>
              </w:rPr>
              <w:t xml:space="preserve"> </w:t>
            </w:r>
            <w:r w:rsidRPr="004B3291">
              <w:rPr>
                <w:i/>
                <w:iCs/>
                <w:sz w:val="22"/>
                <w:szCs w:val="22"/>
              </w:rPr>
              <w:t>soccorso:</w:t>
            </w:r>
            <w:r w:rsidRPr="004B3291">
              <w:rPr>
                <w:i/>
                <w:iCs/>
                <w:sz w:val="22"/>
                <w:szCs w:val="22"/>
              </w:rPr>
              <w:tab/>
            </w:r>
            <w:r w:rsidRPr="004B3291">
              <w:rPr>
                <w:i/>
                <w:iCs/>
                <w:sz w:val="22"/>
                <w:szCs w:val="22"/>
                <w:u w:val="single"/>
              </w:rPr>
              <w:t xml:space="preserve"> </w:t>
            </w:r>
            <w:r w:rsidRPr="004B3291">
              <w:rPr>
                <w:i/>
                <w:iCs/>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21"/>
              </w:tabs>
              <w:kinsoku w:val="0"/>
              <w:overflowPunct w:val="0"/>
              <w:spacing w:line="253" w:lineRule="exact"/>
              <w:ind w:right="-3557"/>
              <w:jc w:val="right"/>
              <w:rPr>
                <w:rFonts w:ascii="Times New Roman" w:hAnsi="Times New Roman" w:cs="Times New Roman"/>
                <w:sz w:val="22"/>
                <w:szCs w:val="22"/>
              </w:rPr>
            </w:pPr>
            <w:r w:rsidRPr="004B3291">
              <w:rPr>
                <w:sz w:val="22"/>
                <w:szCs w:val="22"/>
              </w:rPr>
              <w:t xml:space="preserve">- </w:t>
            </w:r>
            <w:r w:rsidRPr="004B3291">
              <w:rPr>
                <w:i/>
                <w:iCs/>
                <w:sz w:val="22"/>
                <w:szCs w:val="22"/>
              </w:rPr>
              <w:t xml:space="preserve">Preposto incaricato dell’assistenza o controllo durante </w:t>
            </w:r>
            <w:r w:rsidR="00025279">
              <w:rPr>
                <w:i/>
                <w:iCs/>
                <w:sz w:val="22"/>
                <w:szCs w:val="22"/>
              </w:rPr>
              <w:t>le attività</w:t>
            </w:r>
            <w:r w:rsidRPr="004B3291">
              <w:rPr>
                <w:i/>
                <w:iCs/>
                <w:sz w:val="22"/>
                <w:szCs w:val="22"/>
              </w:rPr>
              <w:t>:</w:t>
            </w:r>
            <w:r w:rsidRPr="004B3291">
              <w:rPr>
                <w:i/>
                <w:iCs/>
                <w:sz w:val="22"/>
                <w:szCs w:val="22"/>
              </w:rPr>
              <w:tab/>
            </w:r>
            <w:r w:rsidRPr="004B3291">
              <w:rPr>
                <w:rFonts w:ascii="Times New Roman" w:hAnsi="Times New Roman" w:cs="Times New Roman"/>
                <w:sz w:val="22"/>
                <w:szCs w:val="22"/>
                <w:u w:val="single"/>
              </w:rPr>
              <w:t xml:space="preserve"> </w:t>
            </w:r>
            <w:r w:rsidRPr="004B3291">
              <w:rPr>
                <w:rFonts w:ascii="Times New Roman" w:hAnsi="Times New Roman" w:cs="Times New Roman"/>
                <w:sz w:val="22"/>
                <w:szCs w:val="22"/>
                <w:u w:val="single"/>
              </w:rPr>
              <w:tab/>
            </w:r>
          </w:p>
        </w:tc>
      </w:tr>
      <w:tr w:rsidR="00EC50C4" w:rsidRPr="004B3291">
        <w:trPr>
          <w:trHeight w:val="278"/>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97"/>
                <w:tab w:val="left" w:pos="9716"/>
              </w:tabs>
              <w:kinsoku w:val="0"/>
              <w:overflowPunct w:val="0"/>
              <w:spacing w:line="254" w:lineRule="exact"/>
              <w:ind w:right="-3557"/>
              <w:jc w:val="right"/>
              <w:rPr>
                <w:i/>
                <w:iCs/>
                <w:sz w:val="22"/>
                <w:szCs w:val="22"/>
              </w:rPr>
            </w:pPr>
            <w:r w:rsidRPr="004B3291">
              <w:rPr>
                <w:sz w:val="22"/>
                <w:szCs w:val="22"/>
              </w:rPr>
              <w:t xml:space="preserve">- </w:t>
            </w:r>
            <w:r w:rsidRPr="004B3291">
              <w:rPr>
                <w:i/>
                <w:iCs/>
                <w:sz w:val="22"/>
                <w:szCs w:val="22"/>
              </w:rPr>
              <w:t xml:space="preserve">Preposto incaricato della verifica della sicurezza durante </w:t>
            </w:r>
            <w:r w:rsidR="00025279">
              <w:rPr>
                <w:i/>
                <w:iCs/>
                <w:sz w:val="22"/>
                <w:szCs w:val="22"/>
              </w:rPr>
              <w:t>le attività</w:t>
            </w:r>
            <w:r w:rsidRPr="004B3291">
              <w:rPr>
                <w:i/>
                <w:iCs/>
                <w:sz w:val="22"/>
                <w:szCs w:val="22"/>
              </w:rPr>
              <w:t>:</w:t>
            </w:r>
            <w:r w:rsidRPr="004B3291">
              <w:rPr>
                <w:i/>
                <w:iCs/>
                <w:sz w:val="22"/>
                <w:szCs w:val="22"/>
              </w:rPr>
              <w:tab/>
            </w:r>
            <w:r w:rsidRPr="004B3291">
              <w:rPr>
                <w:i/>
                <w:iCs/>
                <w:sz w:val="22"/>
                <w:szCs w:val="22"/>
                <w:u w:val="single"/>
              </w:rPr>
              <w:t xml:space="preserve"> </w:t>
            </w:r>
            <w:r w:rsidRPr="004B3291">
              <w:rPr>
                <w:i/>
                <w:iCs/>
                <w:sz w:val="22"/>
                <w:szCs w:val="22"/>
                <w:u w:val="single"/>
              </w:rPr>
              <w:tab/>
            </w:r>
          </w:p>
        </w:tc>
      </w:tr>
      <w:tr w:rsidR="00EC50C4" w:rsidRPr="004B3291">
        <w:trPr>
          <w:trHeight w:val="249"/>
        </w:trPr>
        <w:tc>
          <w:tcPr>
            <w:tcW w:w="636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tabs>
                <w:tab w:val="left" w:pos="6082"/>
                <w:tab w:val="left" w:pos="9716"/>
              </w:tabs>
              <w:kinsoku w:val="0"/>
              <w:overflowPunct w:val="0"/>
              <w:spacing w:line="230" w:lineRule="exact"/>
              <w:ind w:right="-3557"/>
              <w:jc w:val="right"/>
              <w:rPr>
                <w:i/>
                <w:iCs/>
                <w:sz w:val="22"/>
                <w:szCs w:val="22"/>
              </w:rPr>
            </w:pPr>
            <w:r w:rsidRPr="004B3291">
              <w:rPr>
                <w:sz w:val="22"/>
                <w:szCs w:val="22"/>
              </w:rPr>
              <w:t xml:space="preserve">- </w:t>
            </w:r>
            <w:r w:rsidRPr="004B3291">
              <w:rPr>
                <w:i/>
                <w:iCs/>
                <w:sz w:val="22"/>
                <w:szCs w:val="22"/>
              </w:rPr>
              <w:t>Sede riunioni coordinamento e interventi di prev. e</w:t>
            </w:r>
            <w:r w:rsidRPr="004B3291">
              <w:rPr>
                <w:i/>
                <w:iCs/>
                <w:spacing w:val="7"/>
                <w:sz w:val="22"/>
                <w:szCs w:val="22"/>
              </w:rPr>
              <w:t xml:space="preserve"> </w:t>
            </w:r>
            <w:r w:rsidRPr="004B3291">
              <w:rPr>
                <w:i/>
                <w:iCs/>
                <w:sz w:val="22"/>
                <w:szCs w:val="22"/>
              </w:rPr>
              <w:t>protez:</w:t>
            </w:r>
            <w:r w:rsidRPr="004B3291">
              <w:rPr>
                <w:i/>
                <w:iCs/>
                <w:sz w:val="22"/>
                <w:szCs w:val="22"/>
              </w:rPr>
              <w:tab/>
            </w:r>
            <w:r w:rsidRPr="004B3291">
              <w:rPr>
                <w:i/>
                <w:iCs/>
                <w:sz w:val="22"/>
                <w:szCs w:val="22"/>
                <w:u w:val="single"/>
              </w:rPr>
              <w:t xml:space="preserve"> </w:t>
            </w:r>
            <w:r w:rsidRPr="004B3291">
              <w:rPr>
                <w:i/>
                <w:iCs/>
                <w:sz w:val="22"/>
                <w:szCs w:val="22"/>
                <w:u w:val="single"/>
              </w:rPr>
              <w:tab/>
            </w:r>
          </w:p>
        </w:tc>
      </w:tr>
    </w:tbl>
    <w:p w:rsidR="00EC50C4" w:rsidRDefault="00EC50C4">
      <w:pPr>
        <w:pStyle w:val="Corpotesto"/>
        <w:kinsoku w:val="0"/>
        <w:overflowPunct w:val="0"/>
        <w:rPr>
          <w:b/>
          <w:bCs/>
        </w:rPr>
      </w:pPr>
    </w:p>
    <w:p w:rsidR="00EC50C4" w:rsidRDefault="00EC50C4">
      <w:pPr>
        <w:pStyle w:val="Corpotesto"/>
        <w:kinsoku w:val="0"/>
        <w:overflowPunct w:val="0"/>
        <w:spacing w:before="2"/>
        <w:rPr>
          <w:b/>
          <w:bCs/>
          <w:sz w:val="23"/>
          <w:szCs w:val="23"/>
        </w:rPr>
      </w:pPr>
    </w:p>
    <w:p w:rsidR="00EC50C4" w:rsidRDefault="00EC50C4">
      <w:pPr>
        <w:pStyle w:val="Corpotesto"/>
        <w:tabs>
          <w:tab w:val="left" w:pos="5160"/>
          <w:tab w:val="left" w:pos="10109"/>
        </w:tabs>
        <w:kinsoku w:val="0"/>
        <w:overflowPunct w:val="0"/>
        <w:ind w:left="392"/>
      </w:pPr>
      <w:r>
        <w:t>DPI IN USO DURANTE I</w:t>
      </w:r>
      <w:r w:rsidR="00025279">
        <w:t xml:space="preserve"> SERVIZI </w:t>
      </w:r>
      <w:r>
        <w:t>IN</w:t>
      </w:r>
      <w:r>
        <w:rPr>
          <w:spacing w:val="-10"/>
        </w:rPr>
        <w:t xml:space="preserve"> </w:t>
      </w:r>
      <w:r w:rsidR="000B662A">
        <w:t>CONCESSIONE</w:t>
      </w:r>
      <w:r w:rsidR="00CE7258">
        <w:t>:</w:t>
      </w:r>
    </w:p>
    <w:p w:rsidR="00CE7258" w:rsidRDefault="00CE7258">
      <w:pPr>
        <w:pStyle w:val="Corpotesto"/>
        <w:tabs>
          <w:tab w:val="left" w:pos="5160"/>
          <w:tab w:val="left" w:pos="10109"/>
        </w:tabs>
        <w:kinsoku w:val="0"/>
        <w:overflowPunct w:val="0"/>
        <w:ind w:left="392"/>
      </w:pPr>
    </w:p>
    <w:tbl>
      <w:tblPr>
        <w:tblW w:w="0" w:type="auto"/>
        <w:tblInd w:w="1682" w:type="dxa"/>
        <w:tblLayout w:type="fixed"/>
        <w:tblCellMar>
          <w:left w:w="0" w:type="dxa"/>
          <w:right w:w="0" w:type="dxa"/>
        </w:tblCellMar>
        <w:tblLook w:val="0000" w:firstRow="0" w:lastRow="0" w:firstColumn="0" w:lastColumn="0" w:noHBand="0" w:noVBand="0"/>
      </w:tblPr>
      <w:tblGrid>
        <w:gridCol w:w="7072"/>
      </w:tblGrid>
      <w:tr w:rsidR="00CE7258" w:rsidRPr="004B3291" w:rsidTr="00966B6A">
        <w:trPr>
          <w:trHeight w:val="268"/>
        </w:trPr>
        <w:tc>
          <w:tcPr>
            <w:tcW w:w="7072" w:type="dxa"/>
            <w:tcBorders>
              <w:top w:val="single" w:sz="4" w:space="0" w:color="000000"/>
              <w:left w:val="single" w:sz="4" w:space="0" w:color="000000"/>
              <w:bottom w:val="single" w:sz="4" w:space="0" w:color="000000"/>
              <w:right w:val="single" w:sz="4" w:space="0" w:color="000000"/>
            </w:tcBorders>
            <w:shd w:val="clear" w:color="auto" w:fill="A6A6A6"/>
          </w:tcPr>
          <w:p w:rsidR="00CE7258" w:rsidRPr="004B3291" w:rsidRDefault="00CE7258" w:rsidP="00966B6A">
            <w:pPr>
              <w:pStyle w:val="TableParagraph"/>
              <w:kinsoku w:val="0"/>
              <w:overflowPunct w:val="0"/>
              <w:rPr>
                <w:rFonts w:ascii="Times New Roman" w:hAnsi="Times New Roman" w:cs="Times New Roman"/>
                <w:sz w:val="18"/>
                <w:szCs w:val="18"/>
              </w:rPr>
            </w:pPr>
          </w:p>
        </w:tc>
      </w:tr>
      <w:tr w:rsidR="00CE7258" w:rsidRPr="004B3291" w:rsidTr="00966B6A">
        <w:trPr>
          <w:trHeight w:val="268"/>
        </w:trPr>
        <w:tc>
          <w:tcPr>
            <w:tcW w:w="7072" w:type="dxa"/>
            <w:tcBorders>
              <w:top w:val="single" w:sz="4" w:space="0" w:color="000000"/>
              <w:left w:val="single" w:sz="4" w:space="0" w:color="000000"/>
              <w:bottom w:val="single" w:sz="4" w:space="0" w:color="000000"/>
              <w:right w:val="single" w:sz="4" w:space="0" w:color="000000"/>
            </w:tcBorders>
          </w:tcPr>
          <w:p w:rsidR="00CE7258" w:rsidRPr="004B3291" w:rsidRDefault="00CE7258" w:rsidP="00966B6A">
            <w:pPr>
              <w:pStyle w:val="TableParagraph"/>
              <w:kinsoku w:val="0"/>
              <w:overflowPunct w:val="0"/>
              <w:spacing w:line="248" w:lineRule="exact"/>
              <w:ind w:left="107"/>
              <w:rPr>
                <w:i/>
                <w:iCs/>
                <w:sz w:val="22"/>
                <w:szCs w:val="22"/>
              </w:rPr>
            </w:pPr>
            <w:r w:rsidRPr="004B3291">
              <w:rPr>
                <w:i/>
                <w:iCs/>
                <w:sz w:val="22"/>
                <w:szCs w:val="22"/>
              </w:rPr>
              <w:t xml:space="preserve">DA INDICARE A CURA DELL’IMPRESA </w:t>
            </w:r>
            <w:r>
              <w:rPr>
                <w:i/>
                <w:iCs/>
                <w:sz w:val="22"/>
                <w:szCs w:val="22"/>
              </w:rPr>
              <w:t>CONCESSIONARIA</w:t>
            </w:r>
          </w:p>
        </w:tc>
      </w:tr>
      <w:tr w:rsidR="00CE7258" w:rsidRPr="004B3291" w:rsidTr="00966B6A">
        <w:trPr>
          <w:trHeight w:val="268"/>
        </w:trPr>
        <w:tc>
          <w:tcPr>
            <w:tcW w:w="7072" w:type="dxa"/>
            <w:tcBorders>
              <w:top w:val="single" w:sz="4" w:space="0" w:color="000000"/>
              <w:left w:val="single" w:sz="4" w:space="0" w:color="000000"/>
              <w:bottom w:val="single" w:sz="4" w:space="0" w:color="000000"/>
              <w:right w:val="single" w:sz="4" w:space="0" w:color="000000"/>
            </w:tcBorders>
          </w:tcPr>
          <w:p w:rsidR="00CE7258" w:rsidRPr="004B3291" w:rsidRDefault="00CE7258" w:rsidP="00966B6A">
            <w:pPr>
              <w:pStyle w:val="TableParagraph"/>
              <w:kinsoku w:val="0"/>
              <w:overflowPunct w:val="0"/>
              <w:rPr>
                <w:rFonts w:ascii="Times New Roman" w:hAnsi="Times New Roman" w:cs="Times New Roman"/>
                <w:sz w:val="18"/>
                <w:szCs w:val="18"/>
              </w:rPr>
            </w:pPr>
          </w:p>
        </w:tc>
      </w:tr>
      <w:tr w:rsidR="00CE7258" w:rsidRPr="004B3291" w:rsidTr="00966B6A">
        <w:trPr>
          <w:trHeight w:val="268"/>
        </w:trPr>
        <w:tc>
          <w:tcPr>
            <w:tcW w:w="7072" w:type="dxa"/>
            <w:tcBorders>
              <w:top w:val="single" w:sz="4" w:space="0" w:color="000000"/>
              <w:left w:val="single" w:sz="4" w:space="0" w:color="000000"/>
              <w:bottom w:val="single" w:sz="4" w:space="0" w:color="000000"/>
              <w:right w:val="single" w:sz="4" w:space="0" w:color="000000"/>
            </w:tcBorders>
          </w:tcPr>
          <w:p w:rsidR="00CE7258" w:rsidRPr="004B3291" w:rsidRDefault="00CE7258" w:rsidP="00966B6A">
            <w:pPr>
              <w:pStyle w:val="TableParagraph"/>
              <w:kinsoku w:val="0"/>
              <w:overflowPunct w:val="0"/>
              <w:rPr>
                <w:rFonts w:ascii="Times New Roman" w:hAnsi="Times New Roman" w:cs="Times New Roman"/>
                <w:sz w:val="18"/>
                <w:szCs w:val="18"/>
              </w:rPr>
            </w:pPr>
          </w:p>
        </w:tc>
      </w:tr>
      <w:tr w:rsidR="00CE7258" w:rsidRPr="004B3291" w:rsidTr="00966B6A">
        <w:trPr>
          <w:trHeight w:val="268"/>
        </w:trPr>
        <w:tc>
          <w:tcPr>
            <w:tcW w:w="7072" w:type="dxa"/>
            <w:tcBorders>
              <w:top w:val="single" w:sz="4" w:space="0" w:color="000000"/>
              <w:left w:val="single" w:sz="4" w:space="0" w:color="000000"/>
              <w:bottom w:val="single" w:sz="4" w:space="0" w:color="000000"/>
              <w:right w:val="single" w:sz="4" w:space="0" w:color="000000"/>
            </w:tcBorders>
          </w:tcPr>
          <w:p w:rsidR="00CE7258" w:rsidRPr="004B3291" w:rsidRDefault="00CE7258" w:rsidP="00966B6A">
            <w:pPr>
              <w:pStyle w:val="TableParagraph"/>
              <w:kinsoku w:val="0"/>
              <w:overflowPunct w:val="0"/>
              <w:rPr>
                <w:rFonts w:ascii="Times New Roman" w:hAnsi="Times New Roman" w:cs="Times New Roman"/>
                <w:sz w:val="18"/>
                <w:szCs w:val="18"/>
              </w:rPr>
            </w:pPr>
          </w:p>
        </w:tc>
      </w:tr>
      <w:tr w:rsidR="00CE7258" w:rsidRPr="004B3291" w:rsidTr="00966B6A">
        <w:trPr>
          <w:trHeight w:val="268"/>
        </w:trPr>
        <w:tc>
          <w:tcPr>
            <w:tcW w:w="7072" w:type="dxa"/>
            <w:tcBorders>
              <w:top w:val="single" w:sz="4" w:space="0" w:color="000000"/>
              <w:left w:val="single" w:sz="4" w:space="0" w:color="000000"/>
              <w:bottom w:val="single" w:sz="4" w:space="0" w:color="000000"/>
              <w:right w:val="single" w:sz="4" w:space="0" w:color="000000"/>
            </w:tcBorders>
          </w:tcPr>
          <w:p w:rsidR="00CE7258" w:rsidRPr="004B3291" w:rsidRDefault="00CE7258" w:rsidP="00966B6A">
            <w:pPr>
              <w:pStyle w:val="TableParagraph"/>
              <w:kinsoku w:val="0"/>
              <w:overflowPunct w:val="0"/>
              <w:rPr>
                <w:rFonts w:ascii="Times New Roman" w:hAnsi="Times New Roman" w:cs="Times New Roman"/>
                <w:sz w:val="18"/>
                <w:szCs w:val="18"/>
              </w:rPr>
            </w:pPr>
          </w:p>
        </w:tc>
      </w:tr>
      <w:tr w:rsidR="00CE7258" w:rsidRPr="004B3291" w:rsidTr="00966B6A">
        <w:trPr>
          <w:trHeight w:val="268"/>
        </w:trPr>
        <w:tc>
          <w:tcPr>
            <w:tcW w:w="7072" w:type="dxa"/>
            <w:tcBorders>
              <w:top w:val="single" w:sz="4" w:space="0" w:color="000000"/>
              <w:left w:val="single" w:sz="4" w:space="0" w:color="000000"/>
              <w:bottom w:val="single" w:sz="4" w:space="0" w:color="000000"/>
              <w:right w:val="single" w:sz="4" w:space="0" w:color="000000"/>
            </w:tcBorders>
          </w:tcPr>
          <w:p w:rsidR="00CE7258" w:rsidRPr="004B3291" w:rsidRDefault="00CE7258" w:rsidP="00966B6A">
            <w:pPr>
              <w:pStyle w:val="TableParagraph"/>
              <w:kinsoku w:val="0"/>
              <w:overflowPunct w:val="0"/>
              <w:rPr>
                <w:rFonts w:ascii="Times New Roman" w:hAnsi="Times New Roman" w:cs="Times New Roman"/>
                <w:sz w:val="18"/>
                <w:szCs w:val="18"/>
              </w:rPr>
            </w:pPr>
          </w:p>
        </w:tc>
      </w:tr>
    </w:tbl>
    <w:p w:rsidR="00CE7258" w:rsidRDefault="00CE7258">
      <w:pPr>
        <w:pStyle w:val="Corpotesto"/>
        <w:tabs>
          <w:tab w:val="left" w:pos="5160"/>
          <w:tab w:val="left" w:pos="10109"/>
        </w:tabs>
        <w:kinsoku w:val="0"/>
        <w:overflowPunct w:val="0"/>
        <w:ind w:left="392"/>
      </w:pPr>
    </w:p>
    <w:p w:rsidR="00EC50C4" w:rsidRDefault="00EC50C4">
      <w:pPr>
        <w:pStyle w:val="Corpotesto"/>
        <w:kinsoku w:val="0"/>
        <w:overflowPunct w:val="0"/>
        <w:spacing w:before="57"/>
        <w:ind w:left="392"/>
      </w:pPr>
      <w:r>
        <w:t>MEZZI E ATTREZZATURE IN USO DURANTE I</w:t>
      </w:r>
      <w:r w:rsidR="00025279">
        <w:t xml:space="preserve"> SERVIZI </w:t>
      </w:r>
      <w:r>
        <w:t xml:space="preserve">IN </w:t>
      </w:r>
      <w:r w:rsidR="000B662A">
        <w:t>CONCESSIONE</w:t>
      </w:r>
      <w:r w:rsidR="00C6235D">
        <w:t xml:space="preserve"> (IDONEI ALL’ESECUZIONE DEL SERVIZIO)</w:t>
      </w:r>
      <w:r>
        <w:t>:</w:t>
      </w:r>
    </w:p>
    <w:p w:rsidR="00EC50C4" w:rsidRDefault="00EC50C4">
      <w:pPr>
        <w:pStyle w:val="Corpotesto"/>
        <w:kinsoku w:val="0"/>
        <w:overflowPunct w:val="0"/>
        <w:spacing w:before="3"/>
      </w:pPr>
    </w:p>
    <w:tbl>
      <w:tblPr>
        <w:tblW w:w="0" w:type="auto"/>
        <w:tblInd w:w="1682" w:type="dxa"/>
        <w:tblLayout w:type="fixed"/>
        <w:tblCellMar>
          <w:left w:w="0" w:type="dxa"/>
          <w:right w:w="0" w:type="dxa"/>
        </w:tblCellMar>
        <w:tblLook w:val="0000" w:firstRow="0" w:lastRow="0" w:firstColumn="0" w:lastColumn="0" w:noHBand="0" w:noVBand="0"/>
      </w:tblPr>
      <w:tblGrid>
        <w:gridCol w:w="7072"/>
      </w:tblGrid>
      <w:tr w:rsidR="00EC50C4" w:rsidRPr="004B3291">
        <w:trPr>
          <w:trHeight w:val="268"/>
        </w:trPr>
        <w:tc>
          <w:tcPr>
            <w:tcW w:w="7072" w:type="dxa"/>
            <w:tcBorders>
              <w:top w:val="single" w:sz="4" w:space="0" w:color="000000"/>
              <w:left w:val="single" w:sz="4" w:space="0" w:color="000000"/>
              <w:bottom w:val="single" w:sz="4" w:space="0" w:color="000000"/>
              <w:right w:val="single" w:sz="4" w:space="0" w:color="000000"/>
            </w:tcBorders>
            <w:shd w:val="clear" w:color="auto" w:fill="A6A6A6"/>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707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07"/>
              <w:rPr>
                <w:i/>
                <w:iCs/>
                <w:sz w:val="22"/>
                <w:szCs w:val="22"/>
              </w:rPr>
            </w:pPr>
            <w:r w:rsidRPr="004B3291">
              <w:rPr>
                <w:i/>
                <w:iCs/>
                <w:sz w:val="22"/>
                <w:szCs w:val="22"/>
              </w:rPr>
              <w:t xml:space="preserve">DA INDICARE A CURA DELL’IMPRESA </w:t>
            </w:r>
            <w:r w:rsidR="000B662A">
              <w:rPr>
                <w:i/>
                <w:iCs/>
                <w:sz w:val="22"/>
                <w:szCs w:val="22"/>
              </w:rPr>
              <w:t>CONCESSIONARIA</w:t>
            </w:r>
          </w:p>
        </w:tc>
      </w:tr>
      <w:tr w:rsidR="00EC50C4" w:rsidRPr="004B3291">
        <w:trPr>
          <w:trHeight w:val="268"/>
        </w:trPr>
        <w:tc>
          <w:tcPr>
            <w:tcW w:w="707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707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707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707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707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bl>
    <w:p w:rsidR="00EC50C4" w:rsidRDefault="00EC50C4">
      <w:pPr>
        <w:pStyle w:val="Corpotesto"/>
        <w:kinsoku w:val="0"/>
        <w:overflowPunct w:val="0"/>
        <w:spacing w:before="9"/>
        <w:rPr>
          <w:sz w:val="21"/>
          <w:szCs w:val="21"/>
        </w:rPr>
      </w:pPr>
    </w:p>
    <w:p w:rsidR="00C6235D" w:rsidRDefault="00C6235D" w:rsidP="00C6235D">
      <w:pPr>
        <w:pStyle w:val="Corpotesto"/>
        <w:kinsoku w:val="0"/>
        <w:overflowPunct w:val="0"/>
        <w:spacing w:before="57"/>
        <w:ind w:left="392"/>
      </w:pPr>
      <w:r>
        <w:t>ELENCO PRODOTTI CHIMICI (DA ALLEGARE SCHEDE DI SICUREZZA):</w:t>
      </w:r>
    </w:p>
    <w:p w:rsidR="00C6235D" w:rsidRDefault="00C6235D" w:rsidP="00C6235D">
      <w:pPr>
        <w:pStyle w:val="Corpotesto"/>
        <w:kinsoku w:val="0"/>
        <w:overflowPunct w:val="0"/>
        <w:spacing w:before="3"/>
      </w:pPr>
    </w:p>
    <w:tbl>
      <w:tblPr>
        <w:tblW w:w="0" w:type="auto"/>
        <w:tblInd w:w="1682" w:type="dxa"/>
        <w:tblLayout w:type="fixed"/>
        <w:tblCellMar>
          <w:left w:w="0" w:type="dxa"/>
          <w:right w:w="0" w:type="dxa"/>
        </w:tblCellMar>
        <w:tblLook w:val="0000" w:firstRow="0" w:lastRow="0" w:firstColumn="0" w:lastColumn="0" w:noHBand="0" w:noVBand="0"/>
      </w:tblPr>
      <w:tblGrid>
        <w:gridCol w:w="7072"/>
      </w:tblGrid>
      <w:tr w:rsidR="00C6235D" w:rsidRPr="004B3291" w:rsidTr="007D3296">
        <w:trPr>
          <w:trHeight w:val="268"/>
        </w:trPr>
        <w:tc>
          <w:tcPr>
            <w:tcW w:w="7072" w:type="dxa"/>
            <w:tcBorders>
              <w:top w:val="single" w:sz="4" w:space="0" w:color="000000"/>
              <w:left w:val="single" w:sz="4" w:space="0" w:color="000000"/>
              <w:bottom w:val="single" w:sz="4" w:space="0" w:color="000000"/>
              <w:right w:val="single" w:sz="4" w:space="0" w:color="000000"/>
            </w:tcBorders>
            <w:shd w:val="clear" w:color="auto" w:fill="A6A6A6"/>
          </w:tcPr>
          <w:p w:rsidR="00C6235D" w:rsidRPr="004B3291" w:rsidRDefault="00C6235D" w:rsidP="007D3296">
            <w:pPr>
              <w:pStyle w:val="TableParagraph"/>
              <w:kinsoku w:val="0"/>
              <w:overflowPunct w:val="0"/>
              <w:rPr>
                <w:rFonts w:ascii="Times New Roman" w:hAnsi="Times New Roman" w:cs="Times New Roman"/>
                <w:sz w:val="18"/>
                <w:szCs w:val="18"/>
              </w:rPr>
            </w:pPr>
          </w:p>
        </w:tc>
      </w:tr>
      <w:tr w:rsidR="00C6235D" w:rsidRPr="004B3291" w:rsidTr="007D3296">
        <w:trPr>
          <w:trHeight w:val="268"/>
        </w:trPr>
        <w:tc>
          <w:tcPr>
            <w:tcW w:w="7072" w:type="dxa"/>
            <w:tcBorders>
              <w:top w:val="single" w:sz="4" w:space="0" w:color="000000"/>
              <w:left w:val="single" w:sz="4" w:space="0" w:color="000000"/>
              <w:bottom w:val="single" w:sz="4" w:space="0" w:color="000000"/>
              <w:right w:val="single" w:sz="4" w:space="0" w:color="000000"/>
            </w:tcBorders>
          </w:tcPr>
          <w:p w:rsidR="00C6235D" w:rsidRPr="004B3291" w:rsidRDefault="00C6235D" w:rsidP="007D3296">
            <w:pPr>
              <w:pStyle w:val="TableParagraph"/>
              <w:kinsoku w:val="0"/>
              <w:overflowPunct w:val="0"/>
              <w:spacing w:line="248" w:lineRule="exact"/>
              <w:ind w:left="107"/>
              <w:rPr>
                <w:i/>
                <w:iCs/>
                <w:sz w:val="22"/>
                <w:szCs w:val="22"/>
              </w:rPr>
            </w:pPr>
            <w:r w:rsidRPr="004B3291">
              <w:rPr>
                <w:i/>
                <w:iCs/>
                <w:sz w:val="22"/>
                <w:szCs w:val="22"/>
              </w:rPr>
              <w:t xml:space="preserve">DA INDICARE A CURA DELL’IMPRESA </w:t>
            </w:r>
            <w:r w:rsidR="000B662A">
              <w:rPr>
                <w:i/>
                <w:iCs/>
                <w:sz w:val="22"/>
                <w:szCs w:val="22"/>
              </w:rPr>
              <w:t>CONCESSIONARIA</w:t>
            </w:r>
          </w:p>
        </w:tc>
      </w:tr>
      <w:tr w:rsidR="00C6235D" w:rsidRPr="004B3291" w:rsidTr="007D3296">
        <w:trPr>
          <w:trHeight w:val="268"/>
        </w:trPr>
        <w:tc>
          <w:tcPr>
            <w:tcW w:w="7072" w:type="dxa"/>
            <w:tcBorders>
              <w:top w:val="single" w:sz="4" w:space="0" w:color="000000"/>
              <w:left w:val="single" w:sz="4" w:space="0" w:color="000000"/>
              <w:bottom w:val="single" w:sz="4" w:space="0" w:color="000000"/>
              <w:right w:val="single" w:sz="4" w:space="0" w:color="000000"/>
            </w:tcBorders>
          </w:tcPr>
          <w:p w:rsidR="00C6235D" w:rsidRPr="004B3291" w:rsidRDefault="00C6235D" w:rsidP="007D3296">
            <w:pPr>
              <w:pStyle w:val="TableParagraph"/>
              <w:kinsoku w:val="0"/>
              <w:overflowPunct w:val="0"/>
              <w:rPr>
                <w:rFonts w:ascii="Times New Roman" w:hAnsi="Times New Roman" w:cs="Times New Roman"/>
                <w:sz w:val="18"/>
                <w:szCs w:val="18"/>
              </w:rPr>
            </w:pPr>
          </w:p>
        </w:tc>
      </w:tr>
      <w:tr w:rsidR="00C6235D" w:rsidRPr="004B3291" w:rsidTr="007D3296">
        <w:trPr>
          <w:trHeight w:val="268"/>
        </w:trPr>
        <w:tc>
          <w:tcPr>
            <w:tcW w:w="7072" w:type="dxa"/>
            <w:tcBorders>
              <w:top w:val="single" w:sz="4" w:space="0" w:color="000000"/>
              <w:left w:val="single" w:sz="4" w:space="0" w:color="000000"/>
              <w:bottom w:val="single" w:sz="4" w:space="0" w:color="000000"/>
              <w:right w:val="single" w:sz="4" w:space="0" w:color="000000"/>
            </w:tcBorders>
          </w:tcPr>
          <w:p w:rsidR="00C6235D" w:rsidRPr="004B3291" w:rsidRDefault="00C6235D" w:rsidP="007D3296">
            <w:pPr>
              <w:pStyle w:val="TableParagraph"/>
              <w:kinsoku w:val="0"/>
              <w:overflowPunct w:val="0"/>
              <w:rPr>
                <w:rFonts w:ascii="Times New Roman" w:hAnsi="Times New Roman" w:cs="Times New Roman"/>
                <w:sz w:val="18"/>
                <w:szCs w:val="18"/>
              </w:rPr>
            </w:pPr>
          </w:p>
        </w:tc>
      </w:tr>
      <w:tr w:rsidR="00C6235D" w:rsidRPr="004B3291" w:rsidTr="007D3296">
        <w:trPr>
          <w:trHeight w:val="268"/>
        </w:trPr>
        <w:tc>
          <w:tcPr>
            <w:tcW w:w="7072" w:type="dxa"/>
            <w:tcBorders>
              <w:top w:val="single" w:sz="4" w:space="0" w:color="000000"/>
              <w:left w:val="single" w:sz="4" w:space="0" w:color="000000"/>
              <w:bottom w:val="single" w:sz="4" w:space="0" w:color="000000"/>
              <w:right w:val="single" w:sz="4" w:space="0" w:color="000000"/>
            </w:tcBorders>
          </w:tcPr>
          <w:p w:rsidR="00C6235D" w:rsidRPr="004B3291" w:rsidRDefault="00C6235D" w:rsidP="007D3296">
            <w:pPr>
              <w:pStyle w:val="TableParagraph"/>
              <w:kinsoku w:val="0"/>
              <w:overflowPunct w:val="0"/>
              <w:rPr>
                <w:rFonts w:ascii="Times New Roman" w:hAnsi="Times New Roman" w:cs="Times New Roman"/>
                <w:sz w:val="18"/>
                <w:szCs w:val="18"/>
              </w:rPr>
            </w:pPr>
          </w:p>
        </w:tc>
      </w:tr>
      <w:tr w:rsidR="00C6235D" w:rsidRPr="004B3291" w:rsidTr="007D3296">
        <w:trPr>
          <w:trHeight w:val="268"/>
        </w:trPr>
        <w:tc>
          <w:tcPr>
            <w:tcW w:w="7072" w:type="dxa"/>
            <w:tcBorders>
              <w:top w:val="single" w:sz="4" w:space="0" w:color="000000"/>
              <w:left w:val="single" w:sz="4" w:space="0" w:color="000000"/>
              <w:bottom w:val="single" w:sz="4" w:space="0" w:color="000000"/>
              <w:right w:val="single" w:sz="4" w:space="0" w:color="000000"/>
            </w:tcBorders>
          </w:tcPr>
          <w:p w:rsidR="00C6235D" w:rsidRPr="004B3291" w:rsidRDefault="00C6235D" w:rsidP="007D3296">
            <w:pPr>
              <w:pStyle w:val="TableParagraph"/>
              <w:kinsoku w:val="0"/>
              <w:overflowPunct w:val="0"/>
              <w:rPr>
                <w:rFonts w:ascii="Times New Roman" w:hAnsi="Times New Roman" w:cs="Times New Roman"/>
                <w:sz w:val="18"/>
                <w:szCs w:val="18"/>
              </w:rPr>
            </w:pPr>
          </w:p>
        </w:tc>
      </w:tr>
      <w:tr w:rsidR="00C6235D" w:rsidRPr="004B3291" w:rsidTr="007D3296">
        <w:trPr>
          <w:trHeight w:val="268"/>
        </w:trPr>
        <w:tc>
          <w:tcPr>
            <w:tcW w:w="7072" w:type="dxa"/>
            <w:tcBorders>
              <w:top w:val="single" w:sz="4" w:space="0" w:color="000000"/>
              <w:left w:val="single" w:sz="4" w:space="0" w:color="000000"/>
              <w:bottom w:val="single" w:sz="4" w:space="0" w:color="000000"/>
              <w:right w:val="single" w:sz="4" w:space="0" w:color="000000"/>
            </w:tcBorders>
          </w:tcPr>
          <w:p w:rsidR="00C6235D" w:rsidRPr="004B3291" w:rsidRDefault="00C6235D" w:rsidP="007D3296">
            <w:pPr>
              <w:pStyle w:val="TableParagraph"/>
              <w:kinsoku w:val="0"/>
              <w:overflowPunct w:val="0"/>
              <w:rPr>
                <w:rFonts w:ascii="Times New Roman" w:hAnsi="Times New Roman" w:cs="Times New Roman"/>
                <w:sz w:val="18"/>
                <w:szCs w:val="18"/>
              </w:rPr>
            </w:pPr>
          </w:p>
        </w:tc>
      </w:tr>
    </w:tbl>
    <w:p w:rsidR="00EC50C4" w:rsidRDefault="00EC50C4">
      <w:pPr>
        <w:pStyle w:val="Corpotesto"/>
        <w:kinsoku w:val="0"/>
        <w:overflowPunct w:val="0"/>
        <w:ind w:left="392"/>
      </w:pPr>
      <w:r>
        <w:t xml:space="preserve">DIPENDENTI PREVISTI DURANTE I </w:t>
      </w:r>
      <w:r w:rsidR="00025279">
        <w:t xml:space="preserve">SERVIZI </w:t>
      </w:r>
      <w:r>
        <w:t xml:space="preserve">IN </w:t>
      </w:r>
      <w:r w:rsidR="000B662A">
        <w:t>CONCESSIONE</w:t>
      </w:r>
      <w:r>
        <w:t>:</w:t>
      </w:r>
    </w:p>
    <w:p w:rsidR="00EC50C4" w:rsidRDefault="00EC50C4">
      <w:pPr>
        <w:pStyle w:val="Corpotesto"/>
        <w:kinsoku w:val="0"/>
        <w:overflowPunct w:val="0"/>
        <w:spacing w:before="4"/>
      </w:pPr>
    </w:p>
    <w:tbl>
      <w:tblPr>
        <w:tblW w:w="0" w:type="auto"/>
        <w:tblInd w:w="112" w:type="dxa"/>
        <w:tblLayout w:type="fixed"/>
        <w:tblCellMar>
          <w:left w:w="0" w:type="dxa"/>
          <w:right w:w="0" w:type="dxa"/>
        </w:tblCellMar>
        <w:tblLook w:val="0000" w:firstRow="0" w:lastRow="0" w:firstColumn="0" w:lastColumn="0" w:noHBand="0" w:noVBand="0"/>
      </w:tblPr>
      <w:tblGrid>
        <w:gridCol w:w="2093"/>
        <w:gridCol w:w="2268"/>
        <w:gridCol w:w="2923"/>
        <w:gridCol w:w="2923"/>
      </w:tblGrid>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shd w:val="clear" w:color="auto" w:fill="A6A6A6"/>
          </w:tcPr>
          <w:p w:rsidR="00DD6419" w:rsidRPr="004B3291" w:rsidRDefault="00DD6419">
            <w:pPr>
              <w:pStyle w:val="TableParagraph"/>
              <w:kinsoku w:val="0"/>
              <w:overflowPunct w:val="0"/>
              <w:spacing w:line="248" w:lineRule="exact"/>
              <w:ind w:left="626"/>
              <w:rPr>
                <w:b/>
                <w:bCs/>
                <w:sz w:val="22"/>
                <w:szCs w:val="22"/>
              </w:rPr>
            </w:pPr>
            <w:r>
              <w:rPr>
                <w:b/>
                <w:bCs/>
                <w:sz w:val="22"/>
                <w:szCs w:val="22"/>
              </w:rPr>
              <w:t>C</w:t>
            </w:r>
            <w:r w:rsidRPr="004B3291">
              <w:rPr>
                <w:b/>
                <w:bCs/>
                <w:sz w:val="22"/>
                <w:szCs w:val="22"/>
              </w:rPr>
              <w:t>ognome</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cPr>
          <w:p w:rsidR="00DD6419" w:rsidRPr="004B3291" w:rsidRDefault="00DD6419">
            <w:pPr>
              <w:pStyle w:val="TableParagraph"/>
              <w:kinsoku w:val="0"/>
              <w:overflowPunct w:val="0"/>
              <w:spacing w:line="248" w:lineRule="exact"/>
              <w:ind w:left="853" w:right="838"/>
              <w:jc w:val="center"/>
              <w:rPr>
                <w:b/>
                <w:bCs/>
                <w:sz w:val="22"/>
                <w:szCs w:val="22"/>
              </w:rPr>
            </w:pPr>
            <w:r>
              <w:rPr>
                <w:b/>
                <w:bCs/>
                <w:sz w:val="22"/>
                <w:szCs w:val="22"/>
              </w:rPr>
              <w:t>N</w:t>
            </w:r>
            <w:r w:rsidRPr="004B3291">
              <w:rPr>
                <w:b/>
                <w:bCs/>
                <w:sz w:val="22"/>
                <w:szCs w:val="22"/>
              </w:rPr>
              <w:t>ome</w:t>
            </w:r>
          </w:p>
        </w:tc>
        <w:tc>
          <w:tcPr>
            <w:tcW w:w="2923" w:type="dxa"/>
            <w:tcBorders>
              <w:top w:val="single" w:sz="4" w:space="0" w:color="000000"/>
              <w:left w:val="single" w:sz="4" w:space="0" w:color="000000"/>
              <w:bottom w:val="single" w:sz="4" w:space="0" w:color="000000"/>
              <w:right w:val="single" w:sz="4" w:space="0" w:color="000000"/>
            </w:tcBorders>
            <w:shd w:val="clear" w:color="auto" w:fill="A6A6A6"/>
          </w:tcPr>
          <w:p w:rsidR="00DD6419" w:rsidRPr="004B3291" w:rsidRDefault="00DD6419">
            <w:pPr>
              <w:pStyle w:val="TableParagraph"/>
              <w:kinsoku w:val="0"/>
              <w:overflowPunct w:val="0"/>
              <w:spacing w:line="248" w:lineRule="exact"/>
              <w:ind w:left="1056" w:right="1038"/>
              <w:jc w:val="center"/>
              <w:rPr>
                <w:b/>
                <w:bCs/>
                <w:sz w:val="22"/>
                <w:szCs w:val="22"/>
              </w:rPr>
            </w:pPr>
            <w:r>
              <w:rPr>
                <w:b/>
                <w:bCs/>
                <w:sz w:val="22"/>
                <w:szCs w:val="22"/>
              </w:rPr>
              <w:t>Q</w:t>
            </w:r>
            <w:r w:rsidRPr="004B3291">
              <w:rPr>
                <w:b/>
                <w:bCs/>
                <w:sz w:val="22"/>
                <w:szCs w:val="22"/>
              </w:rPr>
              <w:t>ualifica</w:t>
            </w:r>
          </w:p>
        </w:tc>
        <w:tc>
          <w:tcPr>
            <w:tcW w:w="2923" w:type="dxa"/>
            <w:tcBorders>
              <w:top w:val="single" w:sz="4" w:space="0" w:color="000000"/>
              <w:left w:val="single" w:sz="4" w:space="0" w:color="000000"/>
              <w:bottom w:val="single" w:sz="4" w:space="0" w:color="000000"/>
              <w:right w:val="single" w:sz="4" w:space="0" w:color="000000"/>
            </w:tcBorders>
            <w:shd w:val="clear" w:color="auto" w:fill="A6A6A6"/>
          </w:tcPr>
          <w:p w:rsidR="00DD6419" w:rsidRPr="004B3291" w:rsidRDefault="00DD6419" w:rsidP="00DD6419">
            <w:pPr>
              <w:pStyle w:val="TableParagraph"/>
              <w:kinsoku w:val="0"/>
              <w:overflowPunct w:val="0"/>
              <w:spacing w:line="248" w:lineRule="exact"/>
              <w:ind w:left="265" w:right="105"/>
              <w:jc w:val="center"/>
              <w:rPr>
                <w:b/>
                <w:bCs/>
                <w:sz w:val="22"/>
                <w:szCs w:val="22"/>
              </w:rPr>
            </w:pPr>
            <w:r>
              <w:rPr>
                <w:b/>
                <w:bCs/>
                <w:sz w:val="22"/>
                <w:szCs w:val="22"/>
              </w:rPr>
              <w:t>Periodi/luoghi di presenza</w:t>
            </w: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70"/>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20"/>
                <w:szCs w:val="20"/>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20"/>
                <w:szCs w:val="20"/>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20"/>
                <w:szCs w:val="20"/>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r w:rsidR="00DD6419" w:rsidRPr="004B3291" w:rsidTr="00DD6419">
        <w:trPr>
          <w:trHeight w:val="268"/>
        </w:trPr>
        <w:tc>
          <w:tcPr>
            <w:tcW w:w="209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DD6419" w:rsidRPr="004B3291" w:rsidRDefault="00DD6419">
            <w:pPr>
              <w:pStyle w:val="TableParagraph"/>
              <w:kinsoku w:val="0"/>
              <w:overflowPunct w:val="0"/>
              <w:rPr>
                <w:rFonts w:ascii="Times New Roman" w:hAnsi="Times New Roman" w:cs="Times New Roman"/>
                <w:sz w:val="18"/>
                <w:szCs w:val="18"/>
              </w:rPr>
            </w:pPr>
          </w:p>
        </w:tc>
      </w:tr>
    </w:tbl>
    <w:p w:rsidR="00EC50C4" w:rsidRDefault="00EC50C4">
      <w:pPr>
        <w:pStyle w:val="Corpotesto"/>
        <w:kinsoku w:val="0"/>
        <w:overflowPunct w:val="0"/>
        <w:spacing w:before="9"/>
        <w:rPr>
          <w:sz w:val="21"/>
          <w:szCs w:val="21"/>
        </w:rPr>
      </w:pPr>
    </w:p>
    <w:p w:rsidR="00EC50C4" w:rsidRDefault="00EC50C4">
      <w:pPr>
        <w:pStyle w:val="Corpotesto"/>
        <w:kinsoku w:val="0"/>
        <w:overflowPunct w:val="0"/>
        <w:ind w:left="392"/>
      </w:pPr>
      <w:r>
        <w:lastRenderedPageBreak/>
        <w:t>COORDINATORE DEL SERVIZIO, CON FUNZIONI DI CONTROLLO E MANSIONI ORGANIZZATIVE DEL SERVIZIO:</w:t>
      </w:r>
    </w:p>
    <w:p w:rsidR="00EC50C4" w:rsidRDefault="00EC50C4">
      <w:pPr>
        <w:pStyle w:val="Corpotesto"/>
        <w:kinsoku w:val="0"/>
        <w:overflowPunct w:val="0"/>
        <w:spacing w:before="3" w:after="1"/>
      </w:pPr>
    </w:p>
    <w:tbl>
      <w:tblPr>
        <w:tblW w:w="0" w:type="auto"/>
        <w:tblInd w:w="1574" w:type="dxa"/>
        <w:tblLayout w:type="fixed"/>
        <w:tblCellMar>
          <w:left w:w="0" w:type="dxa"/>
          <w:right w:w="0" w:type="dxa"/>
        </w:tblCellMar>
        <w:tblLook w:val="0000" w:firstRow="0" w:lastRow="0" w:firstColumn="0" w:lastColumn="0" w:noHBand="0" w:noVBand="0"/>
      </w:tblPr>
      <w:tblGrid>
        <w:gridCol w:w="2093"/>
        <w:gridCol w:w="2268"/>
        <w:gridCol w:w="2923"/>
      </w:tblGrid>
      <w:tr w:rsidR="00EC50C4" w:rsidRPr="004B3291">
        <w:trPr>
          <w:trHeight w:val="268"/>
        </w:trPr>
        <w:tc>
          <w:tcPr>
            <w:tcW w:w="2093" w:type="dxa"/>
            <w:tcBorders>
              <w:top w:val="single" w:sz="4" w:space="0" w:color="000000"/>
              <w:left w:val="single" w:sz="4" w:space="0" w:color="000000"/>
              <w:bottom w:val="single" w:sz="4" w:space="0" w:color="000000"/>
              <w:right w:val="single" w:sz="4" w:space="0" w:color="000000"/>
            </w:tcBorders>
            <w:shd w:val="clear" w:color="auto" w:fill="A6A6A6"/>
          </w:tcPr>
          <w:p w:rsidR="00EC50C4" w:rsidRPr="004B3291" w:rsidRDefault="00DD6419">
            <w:pPr>
              <w:pStyle w:val="TableParagraph"/>
              <w:kinsoku w:val="0"/>
              <w:overflowPunct w:val="0"/>
              <w:spacing w:line="248" w:lineRule="exact"/>
              <w:ind w:left="626"/>
              <w:rPr>
                <w:b/>
                <w:bCs/>
                <w:sz w:val="22"/>
                <w:szCs w:val="22"/>
              </w:rPr>
            </w:pPr>
            <w:r>
              <w:rPr>
                <w:b/>
                <w:bCs/>
                <w:sz w:val="22"/>
                <w:szCs w:val="22"/>
              </w:rPr>
              <w:t>C</w:t>
            </w:r>
            <w:r w:rsidR="00EC50C4" w:rsidRPr="004B3291">
              <w:rPr>
                <w:b/>
                <w:bCs/>
                <w:sz w:val="22"/>
                <w:szCs w:val="22"/>
              </w:rPr>
              <w:t>ognome</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cPr>
          <w:p w:rsidR="00EC50C4" w:rsidRPr="004B3291" w:rsidRDefault="00DD6419">
            <w:pPr>
              <w:pStyle w:val="TableParagraph"/>
              <w:kinsoku w:val="0"/>
              <w:overflowPunct w:val="0"/>
              <w:spacing w:line="248" w:lineRule="exact"/>
              <w:ind w:left="853" w:right="838"/>
              <w:jc w:val="center"/>
              <w:rPr>
                <w:b/>
                <w:bCs/>
                <w:sz w:val="22"/>
                <w:szCs w:val="22"/>
              </w:rPr>
            </w:pPr>
            <w:r>
              <w:rPr>
                <w:b/>
                <w:bCs/>
                <w:sz w:val="22"/>
                <w:szCs w:val="22"/>
              </w:rPr>
              <w:t>N</w:t>
            </w:r>
            <w:r w:rsidR="00EC50C4" w:rsidRPr="004B3291">
              <w:rPr>
                <w:b/>
                <w:bCs/>
                <w:sz w:val="22"/>
                <w:szCs w:val="22"/>
              </w:rPr>
              <w:t>ome</w:t>
            </w:r>
          </w:p>
        </w:tc>
        <w:tc>
          <w:tcPr>
            <w:tcW w:w="2923" w:type="dxa"/>
            <w:tcBorders>
              <w:top w:val="single" w:sz="4" w:space="0" w:color="000000"/>
              <w:left w:val="single" w:sz="4" w:space="0" w:color="000000"/>
              <w:bottom w:val="single" w:sz="4" w:space="0" w:color="000000"/>
              <w:right w:val="single" w:sz="4" w:space="0" w:color="000000"/>
            </w:tcBorders>
            <w:shd w:val="clear" w:color="auto" w:fill="A6A6A6"/>
          </w:tcPr>
          <w:p w:rsidR="00EC50C4" w:rsidRPr="004B3291" w:rsidRDefault="00DD6419">
            <w:pPr>
              <w:pStyle w:val="TableParagraph"/>
              <w:kinsoku w:val="0"/>
              <w:overflowPunct w:val="0"/>
              <w:spacing w:line="248" w:lineRule="exact"/>
              <w:ind w:left="1056" w:right="1038"/>
              <w:jc w:val="center"/>
              <w:rPr>
                <w:b/>
                <w:bCs/>
                <w:sz w:val="22"/>
                <w:szCs w:val="22"/>
              </w:rPr>
            </w:pPr>
            <w:r>
              <w:rPr>
                <w:b/>
                <w:bCs/>
                <w:sz w:val="22"/>
                <w:szCs w:val="22"/>
              </w:rPr>
              <w:t>Q</w:t>
            </w:r>
            <w:r w:rsidR="00EC50C4" w:rsidRPr="004B3291">
              <w:rPr>
                <w:b/>
                <w:bCs/>
                <w:sz w:val="22"/>
                <w:szCs w:val="22"/>
              </w:rPr>
              <w:t>ualifica</w:t>
            </w:r>
          </w:p>
        </w:tc>
      </w:tr>
      <w:tr w:rsidR="00EC50C4" w:rsidRPr="004B3291">
        <w:trPr>
          <w:trHeight w:val="268"/>
        </w:trPr>
        <w:tc>
          <w:tcPr>
            <w:tcW w:w="209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209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209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209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209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292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70"/>
        </w:trPr>
        <w:tc>
          <w:tcPr>
            <w:tcW w:w="209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c>
          <w:tcPr>
            <w:tcW w:w="2923"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bl>
    <w:p w:rsidR="00EC50C4" w:rsidRDefault="00EC50C4">
      <w:pPr>
        <w:sectPr w:rsidR="00EC50C4">
          <w:pgSz w:w="11910" w:h="16840"/>
          <w:pgMar w:top="2140" w:right="840" w:bottom="280" w:left="740" w:header="713" w:footer="0" w:gutter="0"/>
          <w:cols w:space="720"/>
          <w:noEndnote/>
        </w:sect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rPr>
          <w:sz w:val="20"/>
          <w:szCs w:val="20"/>
        </w:rPr>
      </w:pPr>
    </w:p>
    <w:p w:rsidR="003463D5" w:rsidRDefault="003463D5" w:rsidP="003463D5">
      <w:pPr>
        <w:pStyle w:val="Corpotesto"/>
        <w:kinsoku w:val="0"/>
        <w:overflowPunct w:val="0"/>
        <w:spacing w:before="7"/>
        <w:rPr>
          <w:sz w:val="16"/>
          <w:szCs w:val="16"/>
        </w:rPr>
      </w:pPr>
    </w:p>
    <w:p w:rsidR="00EC50C4" w:rsidRDefault="00EC50C4">
      <w:pPr>
        <w:pStyle w:val="Titolo1"/>
        <w:kinsoku w:val="0"/>
        <w:overflowPunct w:val="0"/>
        <w:spacing w:line="753" w:lineRule="exact"/>
      </w:pPr>
      <w:bookmarkStart w:id="17" w:name="_Toc116477811"/>
      <w:r>
        <w:t>Sezione 04</w:t>
      </w:r>
      <w:bookmarkEnd w:id="17"/>
    </w:p>
    <w:p w:rsidR="00EC50C4" w:rsidRDefault="00EC50C4">
      <w:pPr>
        <w:pStyle w:val="Corpotesto"/>
        <w:kinsoku w:val="0"/>
        <w:overflowPunct w:val="0"/>
        <w:spacing w:before="1"/>
        <w:ind w:left="1203" w:right="1102"/>
        <w:jc w:val="center"/>
        <w:rPr>
          <w:b/>
          <w:bCs/>
          <w:sz w:val="64"/>
          <w:szCs w:val="64"/>
        </w:rPr>
      </w:pPr>
      <w:r>
        <w:rPr>
          <w:b/>
          <w:bCs/>
          <w:sz w:val="64"/>
          <w:szCs w:val="64"/>
        </w:rPr>
        <w:t xml:space="preserve">Rischi dell’Attività </w:t>
      </w:r>
      <w:r w:rsidR="00613BFE">
        <w:rPr>
          <w:b/>
          <w:bCs/>
          <w:sz w:val="64"/>
          <w:szCs w:val="64"/>
        </w:rPr>
        <w:t>oggetto di</w:t>
      </w:r>
      <w:r>
        <w:rPr>
          <w:b/>
          <w:bCs/>
          <w:sz w:val="64"/>
          <w:szCs w:val="64"/>
        </w:rPr>
        <w:t xml:space="preserve"> </w:t>
      </w:r>
      <w:r w:rsidR="000B662A">
        <w:rPr>
          <w:b/>
          <w:bCs/>
          <w:sz w:val="64"/>
          <w:szCs w:val="64"/>
        </w:rPr>
        <w:t>Concessione</w:t>
      </w:r>
    </w:p>
    <w:p w:rsidR="00EC50C4" w:rsidRDefault="00EC50C4">
      <w:pPr>
        <w:pStyle w:val="Corpotesto"/>
        <w:kinsoku w:val="0"/>
        <w:overflowPunct w:val="0"/>
        <w:spacing w:before="1"/>
        <w:ind w:left="1203" w:right="1102"/>
        <w:jc w:val="center"/>
        <w:rPr>
          <w:b/>
          <w:bCs/>
          <w:sz w:val="64"/>
          <w:szCs w:val="64"/>
        </w:rPr>
        <w:sectPr w:rsidR="00EC50C4">
          <w:pgSz w:w="11910" w:h="16840"/>
          <w:pgMar w:top="2140" w:right="840" w:bottom="280" w:left="740" w:header="713" w:footer="0" w:gutter="0"/>
          <w:cols w:space="720"/>
          <w:noEndnote/>
        </w:sectPr>
      </w:pPr>
    </w:p>
    <w:p w:rsidR="00EC50C4" w:rsidRDefault="00EC50C4">
      <w:pPr>
        <w:pStyle w:val="Corpotesto"/>
        <w:kinsoku w:val="0"/>
        <w:overflowPunct w:val="0"/>
        <w:spacing w:before="6"/>
        <w:rPr>
          <w:b/>
          <w:bCs/>
          <w:sz w:val="17"/>
          <w:szCs w:val="17"/>
        </w:rPr>
      </w:pPr>
    </w:p>
    <w:p w:rsidR="00EC50C4" w:rsidRDefault="00EC50C4">
      <w:pPr>
        <w:pStyle w:val="Titolo3"/>
        <w:kinsoku w:val="0"/>
        <w:overflowPunct w:val="0"/>
        <w:spacing w:before="57"/>
        <w:ind w:left="1200" w:right="1102"/>
        <w:jc w:val="center"/>
      </w:pPr>
      <w:bookmarkStart w:id="18" w:name="_Toc116477812"/>
      <w:r>
        <w:t xml:space="preserve">RISCHI CONNESSI ALL’ATTIVITÀ </w:t>
      </w:r>
      <w:r w:rsidR="00613BFE">
        <w:t>OGGETTO DI</w:t>
      </w:r>
      <w:r>
        <w:t xml:space="preserve"> </w:t>
      </w:r>
      <w:r w:rsidR="000B662A">
        <w:t>CONCESSIONE</w:t>
      </w:r>
      <w:bookmarkEnd w:id="18"/>
    </w:p>
    <w:p w:rsidR="00EC50C4" w:rsidRDefault="00EC50C4">
      <w:pPr>
        <w:pStyle w:val="Corpotesto"/>
        <w:kinsoku w:val="0"/>
        <w:overflowPunct w:val="0"/>
        <w:rPr>
          <w:b/>
          <w:bCs/>
        </w:rPr>
      </w:pPr>
    </w:p>
    <w:p w:rsidR="00EC50C4" w:rsidRPr="00CF04C9" w:rsidRDefault="00EC50C4" w:rsidP="00CF04C9">
      <w:pPr>
        <w:pStyle w:val="Titolo3"/>
        <w:numPr>
          <w:ilvl w:val="1"/>
          <w:numId w:val="9"/>
        </w:numPr>
        <w:tabs>
          <w:tab w:val="left" w:pos="754"/>
        </w:tabs>
        <w:kinsoku w:val="0"/>
        <w:overflowPunct w:val="0"/>
        <w:ind w:left="753" w:hanging="362"/>
        <w:jc w:val="both"/>
      </w:pPr>
      <w:bookmarkStart w:id="19" w:name="_Toc116477813"/>
      <w:r w:rsidRPr="00CF04C9">
        <w:t xml:space="preserve">INFORMAZIONI SUI RISCHI DELL’ATTIVITÀ </w:t>
      </w:r>
      <w:r w:rsidR="00613BFE">
        <w:t>OGGETTO DI</w:t>
      </w:r>
      <w:r w:rsidRPr="00CF04C9">
        <w:rPr>
          <w:spacing w:val="-6"/>
        </w:rPr>
        <w:t xml:space="preserve"> </w:t>
      </w:r>
      <w:r w:rsidR="000B662A">
        <w:t>CONCESSIONE</w:t>
      </w:r>
      <w:bookmarkEnd w:id="19"/>
    </w:p>
    <w:p w:rsidR="00EC50C4" w:rsidRDefault="00EC50C4" w:rsidP="00DD6419">
      <w:pPr>
        <w:pStyle w:val="Corpotesto"/>
        <w:kinsoku w:val="0"/>
        <w:overflowPunct w:val="0"/>
        <w:spacing w:before="120"/>
        <w:ind w:left="392" w:right="665"/>
        <w:jc w:val="both"/>
      </w:pPr>
      <w:r>
        <w:t xml:space="preserve">Il Datore di Lavoro informa la ditta </w:t>
      </w:r>
      <w:r w:rsidR="00B0106F">
        <w:t>concessionaria</w:t>
      </w:r>
      <w:r>
        <w:t xml:space="preserve"> sui rischi specifici esistenti nell’ambiente interessato da</w:t>
      </w:r>
      <w:r w:rsidR="003463D5">
        <w:t>lle attività</w:t>
      </w:r>
      <w:r>
        <w:t>, sulle misure di prevenzione ivi poste in atto, sulle misure e sistemi di emergenza presenti.</w:t>
      </w:r>
    </w:p>
    <w:p w:rsidR="00EC50C4" w:rsidRDefault="00EC50C4">
      <w:pPr>
        <w:pStyle w:val="Corpotesto"/>
        <w:kinsoku w:val="0"/>
        <w:overflowPunct w:val="0"/>
        <w:spacing w:before="1"/>
        <w:ind w:left="392"/>
      </w:pPr>
      <w:r>
        <w:t>Al fine di garantire un servizio qualificato ed efficiente la ditta utilizzerà il seguente personale operativo:</w:t>
      </w:r>
    </w:p>
    <w:p w:rsidR="00EC50C4" w:rsidRDefault="00EC50C4">
      <w:pPr>
        <w:pStyle w:val="Corpotesto"/>
        <w:kinsoku w:val="0"/>
        <w:overflowPunct w:val="0"/>
        <w:spacing w:before="10"/>
        <w:rPr>
          <w:sz w:val="21"/>
          <w:szCs w:val="21"/>
        </w:rPr>
      </w:pPr>
    </w:p>
    <w:p w:rsidR="00EC50C4" w:rsidRDefault="00EC50C4">
      <w:pPr>
        <w:pStyle w:val="Corpotesto"/>
        <w:kinsoku w:val="0"/>
        <w:overflowPunct w:val="0"/>
        <w:ind w:left="392" w:right="288"/>
        <w:jc w:val="both"/>
      </w:pPr>
      <w:r>
        <w:t>N. Direttore operativo coordinatore del servizio, con funzioni di controllo e mansioni organizzative del servizio (PERSONA DI RIFERIMENTO)</w:t>
      </w:r>
    </w:p>
    <w:p w:rsidR="00EC50C4" w:rsidRDefault="00EC50C4">
      <w:pPr>
        <w:pStyle w:val="Corpotesto"/>
        <w:kinsoku w:val="0"/>
        <w:overflowPunct w:val="0"/>
        <w:spacing w:before="1"/>
      </w:pPr>
    </w:p>
    <w:p w:rsidR="00EC50C4" w:rsidRDefault="00EC50C4">
      <w:pPr>
        <w:pStyle w:val="Corpotesto"/>
        <w:kinsoku w:val="0"/>
        <w:overflowPunct w:val="0"/>
        <w:ind w:left="392"/>
        <w:jc w:val="both"/>
      </w:pPr>
      <w:r>
        <w:t>N. Addetti al servizio</w:t>
      </w:r>
    </w:p>
    <w:p w:rsidR="00EC50C4" w:rsidRDefault="00EC50C4">
      <w:pPr>
        <w:pStyle w:val="Corpotesto"/>
        <w:kinsoku w:val="0"/>
        <w:overflowPunct w:val="0"/>
        <w:spacing w:before="1"/>
      </w:pPr>
    </w:p>
    <w:p w:rsidR="00EC50C4" w:rsidRDefault="00CF04C9">
      <w:pPr>
        <w:pStyle w:val="Titolo3"/>
        <w:numPr>
          <w:ilvl w:val="1"/>
          <w:numId w:val="9"/>
        </w:numPr>
        <w:tabs>
          <w:tab w:val="left" w:pos="754"/>
        </w:tabs>
        <w:kinsoku w:val="0"/>
        <w:overflowPunct w:val="0"/>
        <w:ind w:left="753" w:hanging="362"/>
        <w:jc w:val="both"/>
      </w:pPr>
      <w:bookmarkStart w:id="20" w:name="_Toc116477814"/>
      <w:r>
        <w:t>RISCHI SPECIFICI AREA DI</w:t>
      </w:r>
      <w:r>
        <w:rPr>
          <w:spacing w:val="-9"/>
        </w:rPr>
        <w:t xml:space="preserve"> </w:t>
      </w:r>
      <w:r>
        <w:t>LAVORO</w:t>
      </w:r>
      <w:bookmarkEnd w:id="20"/>
    </w:p>
    <w:p w:rsidR="00EC50C4" w:rsidRPr="00CF04C9" w:rsidRDefault="00EC50C4" w:rsidP="00CF04C9">
      <w:pPr>
        <w:spacing w:before="240" w:after="120"/>
        <w:ind w:firstLine="426"/>
        <w:rPr>
          <w:b/>
          <w:bCs/>
          <w:u w:val="single"/>
        </w:rPr>
      </w:pPr>
      <w:r w:rsidRPr="00CF04C9">
        <w:rPr>
          <w:b/>
          <w:bCs/>
          <w:u w:val="single"/>
        </w:rPr>
        <w:t>Descrizione</w:t>
      </w:r>
      <w:r w:rsidRPr="00CF04C9">
        <w:rPr>
          <w:b/>
          <w:bCs/>
          <w:spacing w:val="-2"/>
          <w:u w:val="single"/>
        </w:rPr>
        <w:t xml:space="preserve"> </w:t>
      </w:r>
      <w:r w:rsidRPr="00CF04C9">
        <w:rPr>
          <w:b/>
          <w:bCs/>
          <w:u w:val="single"/>
        </w:rPr>
        <w:t>Attività</w:t>
      </w:r>
    </w:p>
    <w:p w:rsidR="00EC50C4" w:rsidRDefault="00EC50C4" w:rsidP="00513FFE">
      <w:pPr>
        <w:pStyle w:val="Corpotesto"/>
        <w:kinsoku w:val="0"/>
        <w:overflowPunct w:val="0"/>
        <w:spacing w:after="120"/>
        <w:ind w:left="392" w:right="288"/>
        <w:jc w:val="both"/>
      </w:pPr>
      <w:r>
        <w:t xml:space="preserve">Il </w:t>
      </w:r>
      <w:r w:rsidR="00530488">
        <w:t>s</w:t>
      </w:r>
      <w:r>
        <w:t xml:space="preserve">ervizio </w:t>
      </w:r>
      <w:r w:rsidR="00530488">
        <w:t xml:space="preserve">in </w:t>
      </w:r>
      <w:r>
        <w:t>oggetto è quello relativo all’affidamento del</w:t>
      </w:r>
      <w:r w:rsidR="00613BFE">
        <w:t>la</w:t>
      </w:r>
      <w:r w:rsidR="00613BFE" w:rsidRPr="00613BFE">
        <w:t xml:space="preserve"> </w:t>
      </w:r>
      <w:r w:rsidR="00530488">
        <w:t>c</w:t>
      </w:r>
      <w:r w:rsidR="00613BFE">
        <w:t>oncessione</w:t>
      </w:r>
      <w:r>
        <w:t xml:space="preserve"> </w:t>
      </w:r>
      <w:r w:rsidR="00530488">
        <w:t>della</w:t>
      </w:r>
      <w:r w:rsidR="0061607E">
        <w:t xml:space="preserve"> “Casa dei nonni” – Comunità </w:t>
      </w:r>
      <w:r w:rsidR="00A82BF3">
        <w:t>alloggio</w:t>
      </w:r>
      <w:r w:rsidR="0061607E">
        <w:t xml:space="preserve"> per anziani</w:t>
      </w:r>
      <w:r>
        <w:t>, ubicat</w:t>
      </w:r>
      <w:r w:rsidR="0061607E">
        <w:t>a</w:t>
      </w:r>
      <w:r>
        <w:t xml:space="preserve"> nel Comune di </w:t>
      </w:r>
      <w:r w:rsidR="00C6291C">
        <w:t>Serrenti</w:t>
      </w:r>
      <w:r>
        <w:t>. Il Servizio in parola comprende:</w:t>
      </w:r>
    </w:p>
    <w:p w:rsidR="005D1AA4" w:rsidRDefault="005D1AA4" w:rsidP="005D1AA4">
      <w:pPr>
        <w:pStyle w:val="Corpotesto"/>
        <w:kinsoku w:val="0"/>
        <w:overflowPunct w:val="0"/>
        <w:spacing w:after="120"/>
        <w:ind w:left="392" w:right="288"/>
        <w:jc w:val="both"/>
      </w:pPr>
      <w:r>
        <w:t>A.</w:t>
      </w:r>
      <w:r>
        <w:tab/>
        <w:t>Coordinamento e gestione della comunità alloggio, comprendente:</w:t>
      </w:r>
    </w:p>
    <w:p w:rsidR="005D1AA4" w:rsidRDefault="005D1AA4" w:rsidP="005D1AA4">
      <w:pPr>
        <w:pStyle w:val="Corpotesto"/>
        <w:kinsoku w:val="0"/>
        <w:overflowPunct w:val="0"/>
        <w:spacing w:after="120"/>
        <w:ind w:left="709" w:right="288"/>
        <w:jc w:val="both"/>
      </w:pPr>
      <w:r>
        <w:t>a. Attività di assistenza alla cura della persona, aiuto negli atti della quotidianità</w:t>
      </w:r>
    </w:p>
    <w:p w:rsidR="005D1AA4" w:rsidRDefault="005D1AA4" w:rsidP="005D1AA4">
      <w:pPr>
        <w:pStyle w:val="Corpotesto"/>
        <w:kinsoku w:val="0"/>
        <w:overflowPunct w:val="0"/>
        <w:spacing w:after="120"/>
        <w:ind w:left="709" w:right="288"/>
        <w:jc w:val="both"/>
      </w:pPr>
      <w:r>
        <w:t>b. Attività per la tutela igienico - sanitaria della persona</w:t>
      </w:r>
    </w:p>
    <w:p w:rsidR="005D1AA4" w:rsidRDefault="005D1AA4" w:rsidP="005D1AA4">
      <w:pPr>
        <w:pStyle w:val="Corpotesto"/>
        <w:kinsoku w:val="0"/>
        <w:overflowPunct w:val="0"/>
        <w:spacing w:after="120"/>
        <w:ind w:left="709" w:right="288"/>
        <w:jc w:val="both"/>
      </w:pPr>
      <w:r>
        <w:t>c. Attività sanitarie, sociosanitarie e riabilitative in collaborazione con i servizi sanitari territoriali</w:t>
      </w:r>
    </w:p>
    <w:p w:rsidR="005D1AA4" w:rsidRDefault="005D1AA4" w:rsidP="005D1AA4">
      <w:pPr>
        <w:pStyle w:val="Corpotesto"/>
        <w:kinsoku w:val="0"/>
        <w:overflowPunct w:val="0"/>
        <w:spacing w:after="120"/>
        <w:ind w:left="709" w:right="288"/>
        <w:jc w:val="both"/>
      </w:pPr>
      <w:r>
        <w:t>d. Somministrazione farmaci ed altri interventi prescritti dal medico curante</w:t>
      </w:r>
    </w:p>
    <w:p w:rsidR="005D1AA4" w:rsidRDefault="005D1AA4" w:rsidP="005D1AA4">
      <w:pPr>
        <w:pStyle w:val="Corpotesto"/>
        <w:kinsoku w:val="0"/>
        <w:overflowPunct w:val="0"/>
        <w:spacing w:after="120"/>
        <w:ind w:left="993" w:right="288" w:hanging="284"/>
        <w:jc w:val="both"/>
      </w:pPr>
      <w:r>
        <w:t>e. Stimolazione delle risorse personali dell’utente finalizzate alla gestione autonoma della giornata e della vita</w:t>
      </w:r>
    </w:p>
    <w:p w:rsidR="005D1AA4" w:rsidRDefault="005D1AA4" w:rsidP="005D1AA4">
      <w:pPr>
        <w:pStyle w:val="Corpotesto"/>
        <w:kinsoku w:val="0"/>
        <w:overflowPunct w:val="0"/>
        <w:spacing w:after="120"/>
        <w:ind w:left="709" w:right="288"/>
        <w:jc w:val="both"/>
      </w:pPr>
      <w:r>
        <w:t>f. Attività ludiche, ricreative e di animazione</w:t>
      </w:r>
    </w:p>
    <w:p w:rsidR="005D1AA4" w:rsidRDefault="005D1AA4" w:rsidP="005D1AA4">
      <w:pPr>
        <w:pStyle w:val="Corpotesto"/>
        <w:kinsoku w:val="0"/>
        <w:overflowPunct w:val="0"/>
        <w:spacing w:after="120"/>
        <w:ind w:left="709" w:right="288"/>
        <w:jc w:val="both"/>
      </w:pPr>
      <w:r>
        <w:t>g. Servizi segreteria/centralino/portierato</w:t>
      </w:r>
    </w:p>
    <w:p w:rsidR="005D1AA4" w:rsidRDefault="005D1AA4" w:rsidP="005D1AA4">
      <w:pPr>
        <w:pStyle w:val="Corpotesto"/>
        <w:kinsoku w:val="0"/>
        <w:overflowPunct w:val="0"/>
        <w:spacing w:after="120"/>
        <w:ind w:left="709" w:right="288"/>
        <w:jc w:val="both"/>
      </w:pPr>
      <w:r>
        <w:t>h. Accoglienza e vigilanza notturna</w:t>
      </w:r>
    </w:p>
    <w:p w:rsidR="005D1AA4" w:rsidRDefault="005D1AA4" w:rsidP="005D1AA4">
      <w:pPr>
        <w:pStyle w:val="Corpotesto"/>
        <w:kinsoku w:val="0"/>
        <w:overflowPunct w:val="0"/>
        <w:spacing w:after="120"/>
        <w:ind w:left="709" w:right="288"/>
        <w:jc w:val="both"/>
      </w:pPr>
      <w:r>
        <w:t>i. Servizi di autista/commesso</w:t>
      </w:r>
    </w:p>
    <w:p w:rsidR="005D1AA4" w:rsidRDefault="005D1AA4" w:rsidP="005D1AA4">
      <w:pPr>
        <w:pStyle w:val="Corpotesto"/>
        <w:kinsoku w:val="0"/>
        <w:overflowPunct w:val="0"/>
        <w:spacing w:after="120"/>
        <w:ind w:left="709" w:right="288"/>
        <w:jc w:val="both"/>
      </w:pPr>
      <w:r>
        <w:t>j. Preparazione e somministrazione pasti</w:t>
      </w:r>
    </w:p>
    <w:p w:rsidR="005D1AA4" w:rsidRDefault="005D1AA4" w:rsidP="005D1AA4">
      <w:pPr>
        <w:pStyle w:val="Corpotesto"/>
        <w:kinsoku w:val="0"/>
        <w:overflowPunct w:val="0"/>
        <w:spacing w:after="120"/>
        <w:ind w:left="709" w:right="288"/>
        <w:jc w:val="both"/>
      </w:pPr>
      <w:r>
        <w:t>k. Lavanderia, stireria, rammendo e servizi vari</w:t>
      </w:r>
    </w:p>
    <w:p w:rsidR="005D1AA4" w:rsidRDefault="005D1AA4" w:rsidP="005D1AA4">
      <w:pPr>
        <w:pStyle w:val="Corpotesto"/>
        <w:kinsoku w:val="0"/>
        <w:overflowPunct w:val="0"/>
        <w:spacing w:after="120"/>
        <w:ind w:left="709" w:right="288"/>
        <w:jc w:val="both"/>
      </w:pPr>
      <w:r>
        <w:t>l. Servizi di pulizia e conduzione della struttura delle pertinenze e degli spazi annessi</w:t>
      </w:r>
    </w:p>
    <w:p w:rsidR="005D1AA4" w:rsidRDefault="005D1AA4" w:rsidP="005D1AA4">
      <w:pPr>
        <w:pStyle w:val="Corpotesto"/>
        <w:kinsoku w:val="0"/>
        <w:overflowPunct w:val="0"/>
        <w:spacing w:after="120"/>
        <w:ind w:left="709" w:right="288"/>
        <w:jc w:val="both"/>
      </w:pPr>
      <w:r>
        <w:t>m. Manutenzione ordinaria della struttura, degli impianti, delle attrezzature e degli arredi</w:t>
      </w:r>
    </w:p>
    <w:p w:rsidR="005D1AA4" w:rsidRDefault="005D1AA4" w:rsidP="005D1AA4">
      <w:pPr>
        <w:pStyle w:val="Corpotesto"/>
        <w:kinsoku w:val="0"/>
        <w:overflowPunct w:val="0"/>
        <w:spacing w:after="120"/>
        <w:ind w:left="392" w:right="288"/>
        <w:jc w:val="both"/>
      </w:pPr>
      <w:r>
        <w:t>B.</w:t>
      </w:r>
      <w:r>
        <w:tab/>
        <w:t>Ogni altra prestazione e/o servizio previsti in capitolato e nei regolamenti interni della struttura residenziale.</w:t>
      </w:r>
    </w:p>
    <w:p w:rsidR="00EC50C4" w:rsidRPr="00CF04C9" w:rsidRDefault="00EC50C4" w:rsidP="00CF04C9">
      <w:pPr>
        <w:spacing w:before="240" w:after="120"/>
        <w:ind w:firstLine="426"/>
        <w:rPr>
          <w:b/>
          <w:bCs/>
          <w:u w:val="single"/>
        </w:rPr>
      </w:pPr>
      <w:r w:rsidRPr="00CF04C9">
        <w:rPr>
          <w:b/>
          <w:bCs/>
          <w:u w:val="single"/>
        </w:rPr>
        <w:t>Area di Lavoro</w:t>
      </w:r>
    </w:p>
    <w:p w:rsidR="00EC50C4" w:rsidRDefault="00EC50C4" w:rsidP="005D1AA4">
      <w:pPr>
        <w:pStyle w:val="Corpotesto"/>
        <w:kinsoku w:val="0"/>
        <w:overflowPunct w:val="0"/>
        <w:spacing w:before="57"/>
        <w:ind w:left="392" w:right="290"/>
        <w:jc w:val="both"/>
      </w:pPr>
      <w:r>
        <w:t xml:space="preserve">Il servizio </w:t>
      </w:r>
      <w:r w:rsidR="00530488">
        <w:t>in</w:t>
      </w:r>
      <w:r w:rsidR="000B662A">
        <w:t xml:space="preserve"> concess</w:t>
      </w:r>
      <w:r w:rsidR="00530488">
        <w:t>i</w:t>
      </w:r>
      <w:r w:rsidR="000B662A">
        <w:t>one</w:t>
      </w:r>
      <w:r>
        <w:t xml:space="preserve"> si svolge presso </w:t>
      </w:r>
      <w:r w:rsidR="0061607E">
        <w:t>la struttura ubicata presso il Comune di Serrenti in Viale Marconi n. 50, di proprietà del medesimo Comune.</w:t>
      </w:r>
    </w:p>
    <w:p w:rsidR="00EC50C4" w:rsidRDefault="00EC50C4">
      <w:pPr>
        <w:pStyle w:val="Corpotesto"/>
        <w:kinsoku w:val="0"/>
        <w:overflowPunct w:val="0"/>
        <w:spacing w:before="57"/>
        <w:ind w:left="392" w:right="290"/>
        <w:jc w:val="both"/>
      </w:pPr>
      <w:r>
        <w:t xml:space="preserve">Le attività previste si svolgeranno </w:t>
      </w:r>
      <w:r w:rsidR="0061607E">
        <w:t>nei</w:t>
      </w:r>
      <w:r>
        <w:t xml:space="preserve"> locali </w:t>
      </w:r>
      <w:r w:rsidR="0061607E">
        <w:t>presenti nel fabbricato in oggetto e precisamente individuati negli elaborati grafici allegati al presente documento</w:t>
      </w:r>
      <w:r>
        <w:t>. Nella generalità dei casi tali locali present</w:t>
      </w:r>
      <w:r w:rsidR="003463D5">
        <w:t>eranno</w:t>
      </w:r>
      <w:r>
        <w:t xml:space="preserve"> </w:t>
      </w:r>
      <w:r>
        <w:lastRenderedPageBreak/>
        <w:t xml:space="preserve">uscite di emergenza prive di ostacoli e di impedimenti all’apertura, </w:t>
      </w:r>
      <w:r w:rsidR="003463D5">
        <w:t xml:space="preserve">che saranno </w:t>
      </w:r>
      <w:r>
        <w:t>dotati dell’idonea cartellonistica di emergenza nei luoghi di lavoro.</w:t>
      </w:r>
    </w:p>
    <w:p w:rsidR="00EC50C4" w:rsidRDefault="00EC50C4">
      <w:pPr>
        <w:pStyle w:val="Corpotesto"/>
        <w:kinsoku w:val="0"/>
        <w:overflowPunct w:val="0"/>
        <w:ind w:left="392" w:right="291"/>
        <w:jc w:val="both"/>
      </w:pPr>
      <w:r>
        <w:t>Gli spazi di lavoro e l’organizzazione delle aree per la gestione delle attività risultano dimensionati in modo tale da garantire uno spazio di lavoro sufficiente in modo da rendere i movimenti operativi e non agevoli e senza creare limitazioni negli spostamenti.</w:t>
      </w:r>
    </w:p>
    <w:p w:rsidR="00EC50C4" w:rsidRDefault="00EC50C4">
      <w:pPr>
        <w:pStyle w:val="Corpotesto"/>
        <w:kinsoku w:val="0"/>
        <w:overflowPunct w:val="0"/>
        <w:ind w:left="392" w:right="291"/>
        <w:jc w:val="both"/>
      </w:pPr>
      <w:r>
        <w:t xml:space="preserve">I locali sono dotati di aperture finestrate e/o di aerazione dimensionati in modo tale da garantire un numero sufficiente ed adeguato di ricambi d’aria per preservare lo stato di salute dei lavoratori. L’illuminazione naturale risulta adeguata in tutti gli ambienti e l’illuminazione artificiale è garantita dalla presenza </w:t>
      </w:r>
      <w:r w:rsidR="000F1628">
        <w:t xml:space="preserve">di </w:t>
      </w:r>
      <w:r>
        <w:t>idonei</w:t>
      </w:r>
      <w:r>
        <w:rPr>
          <w:spacing w:val="-3"/>
        </w:rPr>
        <w:t xml:space="preserve"> </w:t>
      </w:r>
      <w:r>
        <w:t>impianti.</w:t>
      </w:r>
    </w:p>
    <w:p w:rsidR="004161C6" w:rsidRDefault="004161C6">
      <w:pPr>
        <w:pStyle w:val="Corpotesto"/>
        <w:kinsoku w:val="0"/>
        <w:overflowPunct w:val="0"/>
        <w:ind w:left="392" w:right="291"/>
        <w:jc w:val="both"/>
      </w:pPr>
      <w:r>
        <w:t>Nell’area su cui sorge il fabbricato è presente un ampio cortile, in parte organizzato come area verde.</w:t>
      </w:r>
    </w:p>
    <w:p w:rsidR="004161C6" w:rsidRPr="002C24DE" w:rsidRDefault="004161C6">
      <w:pPr>
        <w:pStyle w:val="Corpotesto"/>
        <w:kinsoku w:val="0"/>
        <w:overflowPunct w:val="0"/>
        <w:ind w:left="392" w:right="291"/>
        <w:jc w:val="both"/>
      </w:pPr>
      <w:r w:rsidRPr="002C24DE">
        <w:t>La struttura è organizzata per poter accogliere un totale di n. 2</w:t>
      </w:r>
      <w:r w:rsidR="002C24DE" w:rsidRPr="002C24DE">
        <w:t>2</w:t>
      </w:r>
      <w:r w:rsidRPr="002C24DE">
        <w:t xml:space="preserve"> ospiti.</w:t>
      </w:r>
    </w:p>
    <w:p w:rsidR="00EC50C4" w:rsidRPr="002C24DE" w:rsidRDefault="00EC50C4">
      <w:pPr>
        <w:pStyle w:val="Corpotesto"/>
        <w:kinsoku w:val="0"/>
        <w:overflowPunct w:val="0"/>
        <w:spacing w:before="1"/>
        <w:ind w:left="392"/>
      </w:pPr>
      <w:r w:rsidRPr="002C24DE">
        <w:t>Tutti i locali sono dotati di pavimento in materiale lavabile.</w:t>
      </w:r>
    </w:p>
    <w:p w:rsidR="00EC50C4" w:rsidRPr="002C24DE" w:rsidRDefault="00EC50C4" w:rsidP="0061607E">
      <w:pPr>
        <w:pStyle w:val="Corpotesto"/>
        <w:kinsoku w:val="0"/>
        <w:overflowPunct w:val="0"/>
        <w:ind w:left="392" w:right="332"/>
        <w:jc w:val="both"/>
      </w:pPr>
      <w:r w:rsidRPr="002C24DE">
        <w:t xml:space="preserve">I pavimenti – di norma - non presentano irregolarità tali da creare rischi di inciampo o di scivolamento. </w:t>
      </w:r>
    </w:p>
    <w:p w:rsidR="00EC50C4" w:rsidRDefault="002C24DE" w:rsidP="0061607E">
      <w:pPr>
        <w:pStyle w:val="Corpotesto"/>
        <w:kinsoku w:val="0"/>
        <w:overflowPunct w:val="0"/>
        <w:spacing w:before="1"/>
        <w:ind w:left="392" w:right="265"/>
        <w:jc w:val="both"/>
      </w:pPr>
      <w:r w:rsidRPr="002C24DE">
        <w:t>Per quanto riguarda i presidi per le emergenze sarà cura del</w:t>
      </w:r>
      <w:r w:rsidR="001B204A">
        <w:t xml:space="preserve"> concessionario</w:t>
      </w:r>
      <w:r w:rsidRPr="002C24DE">
        <w:t xml:space="preserve"> prevederne la presenza e la manutenzione/revisione secondo le normative vigenti.</w:t>
      </w:r>
    </w:p>
    <w:p w:rsidR="00EC50C4" w:rsidRDefault="00EC50C4">
      <w:pPr>
        <w:pStyle w:val="Corpotesto"/>
        <w:kinsoku w:val="0"/>
        <w:overflowPunct w:val="0"/>
        <w:spacing w:before="1"/>
      </w:pPr>
    </w:p>
    <w:p w:rsidR="00EC50C4" w:rsidRPr="00CF04C9" w:rsidRDefault="00557EF1" w:rsidP="00CF04C9">
      <w:pPr>
        <w:spacing w:before="240" w:after="120"/>
        <w:ind w:firstLine="426"/>
        <w:rPr>
          <w:b/>
          <w:bCs/>
          <w:u w:val="single"/>
        </w:rPr>
      </w:pPr>
      <w:r w:rsidRPr="00CF04C9">
        <w:rPr>
          <w:b/>
          <w:bCs/>
          <w:u w:val="single"/>
        </w:rPr>
        <w:t>Tipologia dei rischi interferenti</w:t>
      </w:r>
    </w:p>
    <w:p w:rsidR="00EC50C4" w:rsidRDefault="00EC50C4">
      <w:pPr>
        <w:pStyle w:val="Corpotesto"/>
        <w:kinsoku w:val="0"/>
        <w:overflowPunct w:val="0"/>
        <w:spacing w:before="118"/>
        <w:ind w:left="392" w:right="288"/>
        <w:jc w:val="both"/>
      </w:pPr>
      <w:r>
        <w:t xml:space="preserve">Gli operatori della ditta </w:t>
      </w:r>
      <w:r w:rsidR="000B662A">
        <w:t>concessionaria</w:t>
      </w:r>
      <w:r>
        <w:t>, per lo svolgimento del servizio potranno accedere nei locali secondo le modalità concordate dalle parti e stabilite dal contratto.</w:t>
      </w:r>
    </w:p>
    <w:p w:rsidR="00EC50C4" w:rsidRPr="002C24DE" w:rsidRDefault="00EC50C4">
      <w:pPr>
        <w:pStyle w:val="Corpotesto"/>
        <w:kinsoku w:val="0"/>
        <w:overflowPunct w:val="0"/>
        <w:ind w:left="392" w:right="288"/>
        <w:jc w:val="both"/>
      </w:pPr>
      <w:r w:rsidRPr="002C24DE">
        <w:t xml:space="preserve">Il servizio prestato viene effettuato considerando che la ditta </w:t>
      </w:r>
      <w:r w:rsidR="000B662A">
        <w:t>concessionaria</w:t>
      </w:r>
      <w:r w:rsidRPr="002C24DE">
        <w:t xml:space="preserve"> ha l’obbligo di mettere a disposizione i mezzi e le attrezzature idonee all’adempimento degli obblighi contrattuali e che la finalità del servizio reso è quella di garantire il regolare svolgimento delle attività, nel rispetto dell’igiene e sicurezza degli utenti e dei lavoratori, sia l’efficienza e l’affidabilità di tutti gli impianti e attrezzature presenti.</w:t>
      </w:r>
    </w:p>
    <w:p w:rsidR="00EC50C4" w:rsidRPr="002C24DE" w:rsidRDefault="00EC50C4">
      <w:pPr>
        <w:pStyle w:val="Corpotesto"/>
        <w:kinsoku w:val="0"/>
        <w:overflowPunct w:val="0"/>
        <w:spacing w:before="2"/>
        <w:ind w:left="392"/>
        <w:jc w:val="both"/>
      </w:pPr>
      <w:r w:rsidRPr="002C24DE">
        <w:t>E’ certo che la promiscuità di attività porta ad evidenziare dei punti critici che possono essere così elencati:</w:t>
      </w:r>
    </w:p>
    <w:p w:rsidR="00EC50C4" w:rsidRPr="002C24DE" w:rsidRDefault="00EC50C4" w:rsidP="00AB6680">
      <w:pPr>
        <w:pStyle w:val="Paragrafoelenco"/>
        <w:numPr>
          <w:ilvl w:val="0"/>
          <w:numId w:val="8"/>
        </w:numPr>
        <w:tabs>
          <w:tab w:val="left" w:pos="851"/>
        </w:tabs>
        <w:kinsoku w:val="0"/>
        <w:overflowPunct w:val="0"/>
        <w:spacing w:before="1"/>
        <w:ind w:left="851" w:hanging="361"/>
        <w:rPr>
          <w:sz w:val="22"/>
          <w:szCs w:val="22"/>
        </w:rPr>
      </w:pPr>
      <w:r w:rsidRPr="002C24DE">
        <w:rPr>
          <w:sz w:val="22"/>
          <w:szCs w:val="22"/>
        </w:rPr>
        <w:t xml:space="preserve">Interferenze tra le attività </w:t>
      </w:r>
      <w:r w:rsidR="00513FFE" w:rsidRPr="002C24DE">
        <w:rPr>
          <w:sz w:val="22"/>
          <w:szCs w:val="22"/>
        </w:rPr>
        <w:t xml:space="preserve">svolte ad opera di </w:t>
      </w:r>
      <w:r w:rsidR="00B0106F">
        <w:rPr>
          <w:sz w:val="22"/>
          <w:szCs w:val="22"/>
        </w:rPr>
        <w:t>imprese</w:t>
      </w:r>
      <w:r w:rsidR="00513FFE" w:rsidRPr="002C24DE">
        <w:rPr>
          <w:sz w:val="22"/>
          <w:szCs w:val="22"/>
        </w:rPr>
        <w:t xml:space="preserve"> divers</w:t>
      </w:r>
      <w:r w:rsidR="00B0106F">
        <w:rPr>
          <w:sz w:val="22"/>
          <w:szCs w:val="22"/>
        </w:rPr>
        <w:t xml:space="preserve">e </w:t>
      </w:r>
      <w:r w:rsidRPr="002C24DE">
        <w:rPr>
          <w:sz w:val="22"/>
          <w:szCs w:val="22"/>
        </w:rPr>
        <w:t>con conseguente danno alle persone</w:t>
      </w:r>
      <w:r w:rsidRPr="002C24DE">
        <w:rPr>
          <w:spacing w:val="-6"/>
          <w:sz w:val="22"/>
          <w:szCs w:val="22"/>
        </w:rPr>
        <w:t xml:space="preserve"> </w:t>
      </w:r>
      <w:r w:rsidRPr="002C24DE">
        <w:rPr>
          <w:sz w:val="22"/>
          <w:szCs w:val="22"/>
        </w:rPr>
        <w:t>presenti</w:t>
      </w:r>
      <w:r w:rsidR="00513FFE" w:rsidRPr="002C24DE">
        <w:rPr>
          <w:sz w:val="22"/>
          <w:szCs w:val="22"/>
        </w:rPr>
        <w:t xml:space="preserve"> e </w:t>
      </w:r>
      <w:r w:rsidRPr="002C24DE">
        <w:rPr>
          <w:sz w:val="22"/>
          <w:szCs w:val="22"/>
        </w:rPr>
        <w:t>alle</w:t>
      </w:r>
      <w:r w:rsidRPr="002C24DE">
        <w:rPr>
          <w:spacing w:val="-6"/>
          <w:sz w:val="22"/>
          <w:szCs w:val="22"/>
        </w:rPr>
        <w:t xml:space="preserve"> </w:t>
      </w:r>
      <w:r w:rsidRPr="002C24DE">
        <w:rPr>
          <w:sz w:val="22"/>
          <w:szCs w:val="22"/>
        </w:rPr>
        <w:t>cose;</w:t>
      </w:r>
    </w:p>
    <w:p w:rsidR="00513FFE" w:rsidRPr="002C24DE" w:rsidRDefault="00513FFE" w:rsidP="00AB6680">
      <w:pPr>
        <w:pStyle w:val="Paragrafoelenco"/>
        <w:numPr>
          <w:ilvl w:val="0"/>
          <w:numId w:val="8"/>
        </w:numPr>
        <w:tabs>
          <w:tab w:val="left" w:pos="851"/>
        </w:tabs>
        <w:kinsoku w:val="0"/>
        <w:overflowPunct w:val="0"/>
        <w:spacing w:line="267" w:lineRule="exact"/>
        <w:ind w:left="851" w:hanging="361"/>
        <w:rPr>
          <w:sz w:val="22"/>
          <w:szCs w:val="22"/>
        </w:rPr>
      </w:pPr>
      <w:r w:rsidRPr="002C24DE">
        <w:rPr>
          <w:sz w:val="22"/>
          <w:szCs w:val="22"/>
        </w:rPr>
        <w:t>Rischi immessi nel luogo di lavoro del committente derivante dall</w:t>
      </w:r>
      <w:r w:rsidR="00530488">
        <w:rPr>
          <w:sz w:val="22"/>
          <w:szCs w:val="22"/>
        </w:rPr>
        <w:t>e attività</w:t>
      </w:r>
      <w:r w:rsidRPr="002C24DE">
        <w:rPr>
          <w:sz w:val="22"/>
          <w:szCs w:val="22"/>
        </w:rPr>
        <w:t xml:space="preserve"> del</w:t>
      </w:r>
      <w:r w:rsidR="001B204A">
        <w:rPr>
          <w:sz w:val="22"/>
          <w:szCs w:val="22"/>
        </w:rPr>
        <w:t xml:space="preserve"> concessionario</w:t>
      </w:r>
      <w:r w:rsidRPr="002C24DE">
        <w:rPr>
          <w:sz w:val="22"/>
          <w:szCs w:val="22"/>
        </w:rPr>
        <w:t>;</w:t>
      </w:r>
    </w:p>
    <w:p w:rsidR="00513FFE" w:rsidRPr="002C24DE" w:rsidRDefault="00513FFE" w:rsidP="00AB6680">
      <w:pPr>
        <w:pStyle w:val="Paragrafoelenco"/>
        <w:numPr>
          <w:ilvl w:val="0"/>
          <w:numId w:val="8"/>
        </w:numPr>
        <w:tabs>
          <w:tab w:val="left" w:pos="851"/>
        </w:tabs>
        <w:kinsoku w:val="0"/>
        <w:overflowPunct w:val="0"/>
        <w:spacing w:line="267" w:lineRule="exact"/>
        <w:ind w:left="851" w:hanging="361"/>
        <w:rPr>
          <w:sz w:val="22"/>
          <w:szCs w:val="22"/>
        </w:rPr>
      </w:pPr>
      <w:r w:rsidRPr="002C24DE">
        <w:rPr>
          <w:sz w:val="22"/>
          <w:szCs w:val="22"/>
        </w:rPr>
        <w:t xml:space="preserve">Rischi esistenti nel luogo di lavoro del committente, ove è previsto che debba operare </w:t>
      </w:r>
      <w:r w:rsidR="001B204A">
        <w:rPr>
          <w:sz w:val="22"/>
          <w:szCs w:val="22"/>
        </w:rPr>
        <w:t>il concessionario</w:t>
      </w:r>
      <w:r w:rsidRPr="002C24DE">
        <w:rPr>
          <w:sz w:val="22"/>
          <w:szCs w:val="22"/>
        </w:rPr>
        <w:t>, ulteriori rispetto a quelli specifici dell’attività propria del</w:t>
      </w:r>
      <w:r w:rsidR="001B204A">
        <w:rPr>
          <w:sz w:val="22"/>
          <w:szCs w:val="22"/>
        </w:rPr>
        <w:t xml:space="preserve"> concessionario</w:t>
      </w:r>
      <w:r w:rsidRPr="002C24DE">
        <w:rPr>
          <w:sz w:val="22"/>
          <w:szCs w:val="22"/>
        </w:rPr>
        <w:t>;</w:t>
      </w:r>
    </w:p>
    <w:p w:rsidR="00513FFE" w:rsidRPr="002C24DE" w:rsidRDefault="00513FFE" w:rsidP="00AB6680">
      <w:pPr>
        <w:pStyle w:val="Paragrafoelenco"/>
        <w:numPr>
          <w:ilvl w:val="0"/>
          <w:numId w:val="8"/>
        </w:numPr>
        <w:tabs>
          <w:tab w:val="left" w:pos="851"/>
        </w:tabs>
        <w:kinsoku w:val="0"/>
        <w:overflowPunct w:val="0"/>
        <w:spacing w:line="267" w:lineRule="exact"/>
        <w:ind w:left="851" w:hanging="361"/>
        <w:rPr>
          <w:sz w:val="22"/>
          <w:szCs w:val="22"/>
        </w:rPr>
      </w:pPr>
      <w:r w:rsidRPr="002C24DE">
        <w:rPr>
          <w:sz w:val="22"/>
          <w:szCs w:val="22"/>
        </w:rPr>
        <w:t>Rischi derivanti da modalità di esecuzione particolari che compor</w:t>
      </w:r>
      <w:r w:rsidR="001F4D98" w:rsidRPr="002C24DE">
        <w:rPr>
          <w:sz w:val="22"/>
          <w:szCs w:val="22"/>
        </w:rPr>
        <w:t>t</w:t>
      </w:r>
      <w:r w:rsidRPr="002C24DE">
        <w:rPr>
          <w:sz w:val="22"/>
          <w:szCs w:val="22"/>
        </w:rPr>
        <w:t xml:space="preserve">ano rischi ulteriori rispetto a quelli specifici dell’attività </w:t>
      </w:r>
      <w:r w:rsidR="00530488">
        <w:rPr>
          <w:sz w:val="22"/>
          <w:szCs w:val="22"/>
        </w:rPr>
        <w:t xml:space="preserve">relative ai servizi </w:t>
      </w:r>
      <w:r w:rsidR="00B0106F">
        <w:rPr>
          <w:sz w:val="22"/>
          <w:szCs w:val="22"/>
        </w:rPr>
        <w:t>in concessione</w:t>
      </w:r>
      <w:r w:rsidRPr="002C24DE">
        <w:rPr>
          <w:sz w:val="22"/>
          <w:szCs w:val="22"/>
        </w:rPr>
        <w:t xml:space="preserve">, richieste </w:t>
      </w:r>
      <w:r w:rsidR="001F4D98" w:rsidRPr="002C24DE">
        <w:rPr>
          <w:sz w:val="22"/>
          <w:szCs w:val="22"/>
        </w:rPr>
        <w:t>esplicitamente</w:t>
      </w:r>
      <w:r w:rsidRPr="002C24DE">
        <w:rPr>
          <w:sz w:val="22"/>
          <w:szCs w:val="22"/>
        </w:rPr>
        <w:t xml:space="preserve"> dal committente</w:t>
      </w:r>
      <w:r w:rsidR="001F4D98" w:rsidRPr="002C24DE">
        <w:rPr>
          <w:sz w:val="22"/>
          <w:szCs w:val="22"/>
        </w:rPr>
        <w:t>;</w:t>
      </w:r>
    </w:p>
    <w:p w:rsidR="00EC50C4" w:rsidRPr="002C24DE" w:rsidRDefault="00513FFE" w:rsidP="00AB6680">
      <w:pPr>
        <w:pStyle w:val="Paragrafoelenco"/>
        <w:numPr>
          <w:ilvl w:val="0"/>
          <w:numId w:val="8"/>
        </w:numPr>
        <w:tabs>
          <w:tab w:val="left" w:pos="851"/>
        </w:tabs>
        <w:kinsoku w:val="0"/>
        <w:overflowPunct w:val="0"/>
        <w:spacing w:line="267" w:lineRule="exact"/>
        <w:ind w:left="851" w:hanging="361"/>
        <w:rPr>
          <w:sz w:val="22"/>
          <w:szCs w:val="22"/>
        </w:rPr>
      </w:pPr>
      <w:r w:rsidRPr="002C24DE">
        <w:rPr>
          <w:sz w:val="22"/>
          <w:szCs w:val="22"/>
        </w:rPr>
        <w:t>E</w:t>
      </w:r>
      <w:r w:rsidR="00EC50C4" w:rsidRPr="002C24DE">
        <w:rPr>
          <w:sz w:val="22"/>
          <w:szCs w:val="22"/>
        </w:rPr>
        <w:t>venti o situazioni anomale e/o di</w:t>
      </w:r>
      <w:r w:rsidR="00EC50C4" w:rsidRPr="002C24DE">
        <w:rPr>
          <w:spacing w:val="-9"/>
          <w:sz w:val="22"/>
          <w:szCs w:val="22"/>
        </w:rPr>
        <w:t xml:space="preserve"> </w:t>
      </w:r>
      <w:r w:rsidR="00EC50C4" w:rsidRPr="002C24DE">
        <w:rPr>
          <w:sz w:val="22"/>
          <w:szCs w:val="22"/>
        </w:rPr>
        <w:t>pericolo;</w:t>
      </w:r>
    </w:p>
    <w:p w:rsidR="00EC50C4" w:rsidRPr="002C24DE" w:rsidRDefault="00513FFE" w:rsidP="00AB6680">
      <w:pPr>
        <w:pStyle w:val="Paragrafoelenco"/>
        <w:numPr>
          <w:ilvl w:val="0"/>
          <w:numId w:val="8"/>
        </w:numPr>
        <w:tabs>
          <w:tab w:val="left" w:pos="851"/>
        </w:tabs>
        <w:kinsoku w:val="0"/>
        <w:overflowPunct w:val="0"/>
        <w:ind w:left="851" w:right="343"/>
        <w:rPr>
          <w:sz w:val="22"/>
          <w:szCs w:val="22"/>
        </w:rPr>
      </w:pPr>
      <w:r w:rsidRPr="002C24DE">
        <w:rPr>
          <w:sz w:val="22"/>
          <w:szCs w:val="22"/>
        </w:rPr>
        <w:t>E</w:t>
      </w:r>
      <w:r w:rsidR="00EC50C4" w:rsidRPr="002C24DE">
        <w:rPr>
          <w:sz w:val="22"/>
          <w:szCs w:val="22"/>
        </w:rPr>
        <w:t>venti generici riguardanti attività pericolose o effettuate in modo irregolare o in difformità a quanto concordato</w:t>
      </w:r>
      <w:r w:rsidR="001F4D98" w:rsidRPr="002C24DE">
        <w:rPr>
          <w:sz w:val="22"/>
          <w:szCs w:val="22"/>
        </w:rPr>
        <w:t>;</w:t>
      </w:r>
    </w:p>
    <w:p w:rsidR="00513FFE" w:rsidRPr="002C24DE" w:rsidRDefault="00513FFE" w:rsidP="00AB6680">
      <w:pPr>
        <w:pStyle w:val="Paragrafoelenco"/>
        <w:numPr>
          <w:ilvl w:val="0"/>
          <w:numId w:val="8"/>
        </w:numPr>
        <w:tabs>
          <w:tab w:val="left" w:pos="851"/>
        </w:tabs>
        <w:kinsoku w:val="0"/>
        <w:overflowPunct w:val="0"/>
        <w:ind w:left="851" w:right="343"/>
        <w:rPr>
          <w:sz w:val="22"/>
          <w:szCs w:val="22"/>
        </w:rPr>
      </w:pPr>
      <w:r w:rsidRPr="002C24DE">
        <w:rPr>
          <w:sz w:val="22"/>
          <w:szCs w:val="22"/>
        </w:rPr>
        <w:t>Presenza di rischi biologici</w:t>
      </w:r>
      <w:r w:rsidR="001F4D98" w:rsidRPr="002C24DE">
        <w:rPr>
          <w:sz w:val="22"/>
          <w:szCs w:val="22"/>
        </w:rPr>
        <w:t>.</w:t>
      </w:r>
    </w:p>
    <w:p w:rsidR="00557EF1" w:rsidRPr="002C24DE" w:rsidRDefault="00530488" w:rsidP="00AB6680">
      <w:pPr>
        <w:pStyle w:val="Corpotesto"/>
        <w:kinsoku w:val="0"/>
        <w:overflowPunct w:val="0"/>
        <w:spacing w:before="2"/>
        <w:ind w:left="392"/>
        <w:jc w:val="both"/>
      </w:pPr>
      <w:r>
        <w:t>Nei servizi in concessione</w:t>
      </w:r>
      <w:r w:rsidR="00557EF1" w:rsidRPr="002C24DE">
        <w:t xml:space="preserve"> le interferenze riguardano principalmente le attività svolte da lavoratori dipendenti del Comune o da esso incaricati in caso di manutenzioni straordinarie e nel caso di verifiche periodiche sull’andamento del servizio.</w:t>
      </w:r>
    </w:p>
    <w:p w:rsidR="00EC50C4" w:rsidRPr="002C24DE" w:rsidRDefault="00EC50C4" w:rsidP="00530488">
      <w:pPr>
        <w:pStyle w:val="Corpotesto"/>
        <w:kinsoku w:val="0"/>
        <w:overflowPunct w:val="0"/>
        <w:spacing w:before="1" w:after="240"/>
        <w:ind w:left="392" w:right="-18"/>
        <w:jc w:val="both"/>
      </w:pPr>
      <w:r w:rsidRPr="002C24DE">
        <w:t xml:space="preserve">A fronte di tali problematiche la ditta </w:t>
      </w:r>
      <w:r w:rsidR="000B662A">
        <w:t>concessionaria</w:t>
      </w:r>
      <w:r w:rsidRPr="002C24DE">
        <w:t>, con l’espletamento del suo lavoro sovrappone i seguenti rischi:</w:t>
      </w:r>
    </w:p>
    <w:p w:rsidR="00EC50C4" w:rsidRPr="002C24DE" w:rsidRDefault="00EC50C4" w:rsidP="005D1AA4">
      <w:pPr>
        <w:pStyle w:val="Paragrafoelenco"/>
        <w:numPr>
          <w:ilvl w:val="0"/>
          <w:numId w:val="8"/>
        </w:numPr>
        <w:tabs>
          <w:tab w:val="left" w:pos="851"/>
        </w:tabs>
        <w:kinsoku w:val="0"/>
        <w:overflowPunct w:val="0"/>
        <w:spacing w:line="267" w:lineRule="exact"/>
        <w:ind w:left="851" w:hanging="361"/>
        <w:jc w:val="left"/>
        <w:rPr>
          <w:sz w:val="22"/>
          <w:szCs w:val="22"/>
        </w:rPr>
      </w:pPr>
      <w:r w:rsidRPr="002C24DE">
        <w:rPr>
          <w:sz w:val="22"/>
          <w:szCs w:val="22"/>
        </w:rPr>
        <w:t>Rischio legato all’accesso nelle aree</w:t>
      </w:r>
      <w:r w:rsidR="0061607E" w:rsidRPr="002C24DE">
        <w:rPr>
          <w:sz w:val="22"/>
          <w:szCs w:val="22"/>
        </w:rPr>
        <w:t xml:space="preserve"> esterne e nei locali della struttura</w:t>
      </w:r>
      <w:r w:rsidRPr="002C24DE">
        <w:rPr>
          <w:sz w:val="22"/>
          <w:szCs w:val="22"/>
        </w:rPr>
        <w:t>;</w:t>
      </w:r>
    </w:p>
    <w:p w:rsidR="00EC50C4" w:rsidRPr="002C24DE" w:rsidRDefault="0061607E" w:rsidP="005D1AA4">
      <w:pPr>
        <w:pStyle w:val="Paragrafoelenco"/>
        <w:numPr>
          <w:ilvl w:val="0"/>
          <w:numId w:val="8"/>
        </w:numPr>
        <w:tabs>
          <w:tab w:val="left" w:pos="851"/>
        </w:tabs>
        <w:kinsoku w:val="0"/>
        <w:overflowPunct w:val="0"/>
        <w:spacing w:line="267" w:lineRule="exact"/>
        <w:ind w:left="851" w:hanging="361"/>
        <w:jc w:val="left"/>
        <w:rPr>
          <w:sz w:val="17"/>
          <w:szCs w:val="17"/>
        </w:rPr>
      </w:pPr>
      <w:r w:rsidRPr="002C24DE">
        <w:rPr>
          <w:sz w:val="22"/>
          <w:szCs w:val="22"/>
        </w:rPr>
        <w:t>Rischio legato alle attività da svolgersi nelle aree accessibili agli utenti, visitatori, incaricati esterni (come addetti incaricati alla manutenzione della struttura, …)</w:t>
      </w:r>
    </w:p>
    <w:p w:rsidR="00EC50C4" w:rsidRPr="002C24DE" w:rsidRDefault="00EC50C4" w:rsidP="005D1AA4">
      <w:pPr>
        <w:pStyle w:val="Paragrafoelenco"/>
        <w:numPr>
          <w:ilvl w:val="0"/>
          <w:numId w:val="8"/>
        </w:numPr>
        <w:tabs>
          <w:tab w:val="left" w:pos="851"/>
        </w:tabs>
        <w:kinsoku w:val="0"/>
        <w:overflowPunct w:val="0"/>
        <w:spacing w:line="267" w:lineRule="exact"/>
        <w:ind w:left="851" w:hanging="361"/>
        <w:jc w:val="left"/>
        <w:rPr>
          <w:sz w:val="22"/>
          <w:szCs w:val="22"/>
        </w:rPr>
      </w:pPr>
      <w:r w:rsidRPr="002C24DE">
        <w:rPr>
          <w:sz w:val="22"/>
          <w:szCs w:val="22"/>
        </w:rPr>
        <w:t>Emissioni chimiche/fisiche connesse alle operazioni di pulizia</w:t>
      </w:r>
      <w:r w:rsidR="00135367" w:rsidRPr="002C24DE">
        <w:rPr>
          <w:sz w:val="22"/>
          <w:szCs w:val="22"/>
        </w:rPr>
        <w:t xml:space="preserve">, </w:t>
      </w:r>
      <w:r w:rsidRPr="002C24DE">
        <w:rPr>
          <w:sz w:val="22"/>
          <w:szCs w:val="22"/>
        </w:rPr>
        <w:t>sanificazione</w:t>
      </w:r>
      <w:r w:rsidR="00135367" w:rsidRPr="002C24DE">
        <w:rPr>
          <w:sz w:val="22"/>
          <w:szCs w:val="22"/>
        </w:rPr>
        <w:t xml:space="preserve"> ed in generale di gestione</w:t>
      </w:r>
      <w:r w:rsidRPr="002C24DE">
        <w:rPr>
          <w:sz w:val="22"/>
          <w:szCs w:val="22"/>
        </w:rPr>
        <w:t xml:space="preserve"> del</w:t>
      </w:r>
      <w:r w:rsidR="00135367" w:rsidRPr="002C24DE">
        <w:rPr>
          <w:sz w:val="22"/>
          <w:szCs w:val="22"/>
        </w:rPr>
        <w:t>le</w:t>
      </w:r>
      <w:r w:rsidRPr="002C24DE">
        <w:rPr>
          <w:sz w:val="22"/>
          <w:szCs w:val="22"/>
        </w:rPr>
        <w:t xml:space="preserve"> aree interessate </w:t>
      </w:r>
      <w:r w:rsidR="00530488">
        <w:rPr>
          <w:sz w:val="22"/>
          <w:szCs w:val="22"/>
        </w:rPr>
        <w:t>dai servizi in concessione</w:t>
      </w:r>
      <w:r w:rsidRPr="002C24DE">
        <w:rPr>
          <w:sz w:val="22"/>
          <w:szCs w:val="22"/>
        </w:rPr>
        <w:t>.</w:t>
      </w:r>
    </w:p>
    <w:p w:rsidR="00EC50C4" w:rsidRDefault="00EC50C4">
      <w:pPr>
        <w:pStyle w:val="Corpotesto"/>
        <w:kinsoku w:val="0"/>
        <w:overflowPunct w:val="0"/>
        <w:spacing w:before="3"/>
      </w:pPr>
    </w:p>
    <w:p w:rsidR="00557EF1" w:rsidRPr="00CF04C9" w:rsidRDefault="00557EF1" w:rsidP="00CF04C9">
      <w:pPr>
        <w:spacing w:before="240" w:after="120"/>
        <w:ind w:firstLine="426"/>
        <w:rPr>
          <w:b/>
          <w:bCs/>
          <w:u w:val="single"/>
        </w:rPr>
      </w:pPr>
      <w:r w:rsidRPr="00CF04C9">
        <w:rPr>
          <w:b/>
          <w:bCs/>
          <w:u w:val="single"/>
        </w:rPr>
        <w:lastRenderedPageBreak/>
        <w:t>Rischi derivanti dalle interferenze e misure di prevenzione</w:t>
      </w:r>
    </w:p>
    <w:p w:rsidR="00557EF1" w:rsidRDefault="00557EF1" w:rsidP="00557EF1">
      <w:pPr>
        <w:ind w:left="391"/>
        <w:jc w:val="both"/>
      </w:pPr>
      <w:r>
        <w:t>I rischi che verranno analizzat</w:t>
      </w:r>
      <w:r w:rsidR="003463D5">
        <w:t>i</w:t>
      </w:r>
      <w:r>
        <w:t xml:space="preserve"> derivano dalla presenza contemporanea di più imprese, per i quali si adotteranno determinate misure di prevenzione e protezione.</w:t>
      </w:r>
    </w:p>
    <w:p w:rsidR="00557EF1" w:rsidRDefault="00557EF1" w:rsidP="00557EF1">
      <w:pPr>
        <w:ind w:left="391"/>
        <w:jc w:val="both"/>
      </w:pPr>
      <w:r>
        <w:t xml:space="preserve">Al fine di conoscere le tempistiche e i metodi di lavoro sarà necessario che il Datore di lavoro della ditta aggiudicataria concordi con </w:t>
      </w:r>
      <w:r w:rsidR="003463D5">
        <w:t>il Committente</w:t>
      </w:r>
      <w:r>
        <w:t xml:space="preserve">, prima dell’inizio </w:t>
      </w:r>
      <w:r w:rsidR="003463D5">
        <w:t>delle attività</w:t>
      </w:r>
      <w:r>
        <w:t>, le fasi di lavoro ed i tempi, in modo da analizzare gli eventuali rischi derivanti dalla contemporaneità degli interventi e dalle modalità di esecuzione, consentendo, in tal modo, l’aggiornamento del presente DUVRI.</w:t>
      </w:r>
    </w:p>
    <w:p w:rsidR="00557EF1" w:rsidRDefault="00557EF1" w:rsidP="00557EF1">
      <w:pPr>
        <w:ind w:left="391"/>
        <w:jc w:val="both"/>
      </w:pPr>
      <w:r>
        <w:t>Per ogni attività si descrivono sinteticamente di seguito le azioni di coordinamento, per ogni attività,:</w:t>
      </w:r>
    </w:p>
    <w:p w:rsidR="00557EF1" w:rsidRDefault="00557EF1" w:rsidP="00557EF1">
      <w:pPr>
        <w:ind w:left="391"/>
        <w:jc w:val="both"/>
      </w:pPr>
      <w:r>
        <w:t>-</w:t>
      </w:r>
      <w:r>
        <w:tab/>
        <w:t>evitare la presenza di operatori non addetti alle specifiche mansioni;</w:t>
      </w:r>
    </w:p>
    <w:p w:rsidR="00557EF1" w:rsidRDefault="00557EF1" w:rsidP="00557EF1">
      <w:pPr>
        <w:ind w:left="391"/>
        <w:jc w:val="both"/>
      </w:pPr>
      <w:r>
        <w:t>-</w:t>
      </w:r>
      <w:r>
        <w:tab/>
        <w:t>in caso di uso di attrezzature in nolo, alla consegna ed alla restituzione della stessa si dovrà verificare la loro rispondenza alle norme di sicurezza;</w:t>
      </w:r>
    </w:p>
    <w:p w:rsidR="00557EF1" w:rsidRDefault="00557EF1" w:rsidP="00557EF1">
      <w:pPr>
        <w:ind w:left="391"/>
        <w:jc w:val="both"/>
      </w:pPr>
      <w:r>
        <w:t>-</w:t>
      </w:r>
      <w:r>
        <w:tab/>
        <w:t>qualora in corso d’opera si presentino situazioni di interferenze non previste, le stesse dovranno essere preventivamente comunicate al Datore di Lavoro</w:t>
      </w:r>
      <w:r w:rsidR="003463D5">
        <w:t>/</w:t>
      </w:r>
      <w:r>
        <w:t>Committente ed autorizzate.</w:t>
      </w:r>
    </w:p>
    <w:p w:rsidR="00557EF1" w:rsidRDefault="00557EF1" w:rsidP="00557EF1">
      <w:pPr>
        <w:ind w:left="391"/>
        <w:jc w:val="both"/>
      </w:pPr>
      <w:r w:rsidRPr="00557EF1">
        <w:t>Si prevedono le seguenti attività o condizioni di contemporaneità:</w:t>
      </w:r>
    </w:p>
    <w:p w:rsidR="00557EF1" w:rsidRDefault="00557EF1" w:rsidP="00557EF1">
      <w:pPr>
        <w:ind w:left="391"/>
        <w:jc w:val="both"/>
      </w:pPr>
      <w:r>
        <w:t>-</w:t>
      </w:r>
      <w:r>
        <w:tab/>
        <w:t>attività amministrativa;</w:t>
      </w:r>
    </w:p>
    <w:p w:rsidR="00557EF1" w:rsidRDefault="00557EF1" w:rsidP="00557EF1">
      <w:pPr>
        <w:ind w:left="391"/>
        <w:jc w:val="both"/>
      </w:pPr>
      <w:r>
        <w:t>-</w:t>
      </w:r>
      <w:r>
        <w:tab/>
        <w:t>presenza di utenti;</w:t>
      </w:r>
    </w:p>
    <w:p w:rsidR="00557EF1" w:rsidRDefault="00557EF1" w:rsidP="00557EF1">
      <w:pPr>
        <w:ind w:left="391"/>
        <w:jc w:val="both"/>
      </w:pPr>
      <w:r>
        <w:t>-</w:t>
      </w:r>
      <w:r>
        <w:tab/>
        <w:t>pulizie;</w:t>
      </w:r>
    </w:p>
    <w:p w:rsidR="00557EF1" w:rsidRDefault="00557EF1" w:rsidP="00557EF1">
      <w:pPr>
        <w:ind w:left="391"/>
        <w:jc w:val="both"/>
      </w:pPr>
      <w:r>
        <w:t>-</w:t>
      </w:r>
      <w:r>
        <w:tab/>
        <w:t>approvvigionamenti</w:t>
      </w:r>
      <w:r w:rsidR="003463D5">
        <w:t>;</w:t>
      </w:r>
    </w:p>
    <w:p w:rsidR="003463D5" w:rsidRPr="00557EF1" w:rsidRDefault="003463D5" w:rsidP="00557EF1">
      <w:pPr>
        <w:ind w:left="391"/>
        <w:jc w:val="both"/>
      </w:pPr>
      <w:r>
        <w:t xml:space="preserve">- </w:t>
      </w:r>
      <w:r>
        <w:tab/>
        <w:t>manutenzioni.</w:t>
      </w:r>
    </w:p>
    <w:p w:rsidR="00EC50C4" w:rsidRDefault="00EC50C4" w:rsidP="00530488">
      <w:pPr>
        <w:pStyle w:val="Corpotesto"/>
        <w:kinsoku w:val="0"/>
        <w:overflowPunct w:val="0"/>
        <w:spacing w:line="237" w:lineRule="auto"/>
        <w:ind w:left="392" w:right="332"/>
        <w:jc w:val="both"/>
      </w:pPr>
      <w:r>
        <w:t xml:space="preserve">Nella tabella di seguito riportata si individuano i rischi presenti nei luoghi di lavoro durante </w:t>
      </w:r>
      <w:r w:rsidR="00530488">
        <w:t>i servizi</w:t>
      </w:r>
      <w:r>
        <w:t xml:space="preserve"> in </w:t>
      </w:r>
      <w:r w:rsidR="000B662A">
        <w:t>concessione</w:t>
      </w:r>
      <w:r>
        <w:t xml:space="preserve"> e il livello del rischio interferenziale suddiviso nelle seguenti categorie:</w:t>
      </w:r>
    </w:p>
    <w:p w:rsidR="00EC50C4" w:rsidRDefault="00EC50C4">
      <w:pPr>
        <w:pStyle w:val="Paragrafoelenco"/>
        <w:numPr>
          <w:ilvl w:val="1"/>
          <w:numId w:val="8"/>
        </w:numPr>
        <w:tabs>
          <w:tab w:val="left" w:pos="1102"/>
        </w:tabs>
        <w:kinsoku w:val="0"/>
        <w:overflowPunct w:val="0"/>
        <w:spacing w:before="1"/>
        <w:ind w:hanging="361"/>
        <w:jc w:val="left"/>
        <w:rPr>
          <w:sz w:val="22"/>
          <w:szCs w:val="22"/>
        </w:rPr>
      </w:pPr>
      <w:r>
        <w:rPr>
          <w:sz w:val="22"/>
          <w:szCs w:val="22"/>
        </w:rPr>
        <w:t>A=1-4</w:t>
      </w:r>
      <w:r>
        <w:rPr>
          <w:spacing w:val="-2"/>
          <w:sz w:val="22"/>
          <w:szCs w:val="22"/>
        </w:rPr>
        <w:t xml:space="preserve"> </w:t>
      </w:r>
      <w:r>
        <w:rPr>
          <w:sz w:val="22"/>
          <w:szCs w:val="22"/>
        </w:rPr>
        <w:t>lieve</w:t>
      </w:r>
    </w:p>
    <w:p w:rsidR="00EC50C4" w:rsidRDefault="00EC50C4">
      <w:pPr>
        <w:pStyle w:val="Paragrafoelenco"/>
        <w:numPr>
          <w:ilvl w:val="1"/>
          <w:numId w:val="8"/>
        </w:numPr>
        <w:tabs>
          <w:tab w:val="left" w:pos="1102"/>
        </w:tabs>
        <w:kinsoku w:val="0"/>
        <w:overflowPunct w:val="0"/>
        <w:spacing w:before="1"/>
        <w:ind w:hanging="361"/>
        <w:jc w:val="left"/>
        <w:rPr>
          <w:sz w:val="22"/>
          <w:szCs w:val="22"/>
        </w:rPr>
      </w:pPr>
      <w:r>
        <w:rPr>
          <w:sz w:val="22"/>
          <w:szCs w:val="22"/>
        </w:rPr>
        <w:t>B=6-8</w:t>
      </w:r>
      <w:r>
        <w:rPr>
          <w:spacing w:val="-4"/>
          <w:sz w:val="22"/>
          <w:szCs w:val="22"/>
        </w:rPr>
        <w:t xml:space="preserve"> </w:t>
      </w:r>
      <w:r>
        <w:rPr>
          <w:sz w:val="22"/>
          <w:szCs w:val="22"/>
        </w:rPr>
        <w:t>medio</w:t>
      </w:r>
    </w:p>
    <w:p w:rsidR="00EC50C4" w:rsidRDefault="00EC50C4">
      <w:pPr>
        <w:pStyle w:val="Paragrafoelenco"/>
        <w:numPr>
          <w:ilvl w:val="1"/>
          <w:numId w:val="8"/>
        </w:numPr>
        <w:tabs>
          <w:tab w:val="left" w:pos="1102"/>
        </w:tabs>
        <w:kinsoku w:val="0"/>
        <w:overflowPunct w:val="0"/>
        <w:ind w:hanging="361"/>
        <w:jc w:val="left"/>
        <w:rPr>
          <w:sz w:val="22"/>
          <w:szCs w:val="22"/>
        </w:rPr>
      </w:pPr>
      <w:r>
        <w:rPr>
          <w:sz w:val="22"/>
          <w:szCs w:val="22"/>
        </w:rPr>
        <w:t>C=9-16</w:t>
      </w:r>
      <w:r>
        <w:rPr>
          <w:spacing w:val="-1"/>
          <w:sz w:val="22"/>
          <w:szCs w:val="22"/>
        </w:rPr>
        <w:t xml:space="preserve"> </w:t>
      </w:r>
      <w:r>
        <w:rPr>
          <w:sz w:val="22"/>
          <w:szCs w:val="22"/>
        </w:rPr>
        <w:t>grave.</w:t>
      </w:r>
    </w:p>
    <w:p w:rsidR="00EC50C4" w:rsidRDefault="00EC50C4">
      <w:pPr>
        <w:pStyle w:val="Corpotesto"/>
        <w:kinsoku w:val="0"/>
        <w:overflowPunct w:val="0"/>
      </w:pPr>
    </w:p>
    <w:p w:rsidR="00EC50C4" w:rsidRDefault="00EC50C4">
      <w:pPr>
        <w:pStyle w:val="Corpotesto"/>
        <w:kinsoku w:val="0"/>
        <w:overflowPunct w:val="0"/>
        <w:ind w:left="392"/>
      </w:pPr>
      <w:r>
        <w:t>Definiti il danno (D) e la probabilità (P), il rischio (R) viene automaticamente graduato mediante la formula:</w:t>
      </w:r>
    </w:p>
    <w:p w:rsidR="00EC50C4" w:rsidRDefault="00EC50C4">
      <w:pPr>
        <w:pStyle w:val="Corpotesto"/>
        <w:kinsoku w:val="0"/>
        <w:overflowPunct w:val="0"/>
        <w:spacing w:before="3"/>
      </w:pPr>
    </w:p>
    <w:p w:rsidR="00EC50C4" w:rsidRDefault="00EC50C4">
      <w:pPr>
        <w:pStyle w:val="Corpotesto"/>
        <w:kinsoku w:val="0"/>
        <w:overflowPunct w:val="0"/>
        <w:spacing w:before="1"/>
        <w:ind w:left="1203" w:right="1102"/>
        <w:jc w:val="center"/>
        <w:rPr>
          <w:b/>
          <w:bCs/>
          <w:sz w:val="48"/>
          <w:szCs w:val="48"/>
        </w:rPr>
      </w:pPr>
      <w:r>
        <w:rPr>
          <w:b/>
          <w:bCs/>
          <w:sz w:val="48"/>
          <w:szCs w:val="48"/>
        </w:rPr>
        <w:t>R=P×D</w:t>
      </w:r>
    </w:p>
    <w:p w:rsidR="00EC50C4" w:rsidRDefault="00EC50C4">
      <w:pPr>
        <w:pStyle w:val="Corpotesto"/>
        <w:kinsoku w:val="0"/>
        <w:overflowPunct w:val="0"/>
        <w:spacing w:before="268"/>
        <w:ind w:left="392"/>
        <w:rPr>
          <w:sz w:val="24"/>
          <w:szCs w:val="24"/>
        </w:rPr>
      </w:pPr>
      <w:r>
        <w:rPr>
          <w:sz w:val="24"/>
          <w:szCs w:val="24"/>
        </w:rPr>
        <w:t xml:space="preserve">Le interferenze si verificano tra </w:t>
      </w:r>
      <w:r>
        <w:rPr>
          <w:b/>
          <w:bCs/>
          <w:sz w:val="24"/>
          <w:szCs w:val="24"/>
        </w:rPr>
        <w:t>ORIGINE → DESTINATARIO</w:t>
      </w:r>
      <w:r>
        <w:rPr>
          <w:sz w:val="24"/>
          <w:szCs w:val="24"/>
        </w:rPr>
        <w:t>, principalmente in due modi:</w:t>
      </w:r>
    </w:p>
    <w:p w:rsidR="00EC50C4" w:rsidRDefault="00EC50C4">
      <w:pPr>
        <w:pStyle w:val="Corpotesto"/>
        <w:kinsoku w:val="0"/>
        <w:overflowPunct w:val="0"/>
        <w:spacing w:before="11"/>
        <w:rPr>
          <w:sz w:val="31"/>
          <w:szCs w:val="31"/>
        </w:rPr>
      </w:pPr>
    </w:p>
    <w:p w:rsidR="00530488" w:rsidRDefault="00EC50C4" w:rsidP="00530488">
      <w:pPr>
        <w:pStyle w:val="Corpotesto"/>
        <w:kinsoku w:val="0"/>
        <w:overflowPunct w:val="0"/>
        <w:ind w:left="392" w:right="832"/>
        <w:rPr>
          <w:b/>
          <w:bCs/>
          <w:sz w:val="32"/>
          <w:szCs w:val="32"/>
        </w:rPr>
      </w:pPr>
      <w:r>
        <w:rPr>
          <w:b/>
          <w:bCs/>
          <w:sz w:val="32"/>
          <w:szCs w:val="32"/>
        </w:rPr>
        <w:t>Dal Committente</w:t>
      </w:r>
      <w:r w:rsidR="00530488">
        <w:rPr>
          <w:b/>
          <w:bCs/>
          <w:sz w:val="32"/>
          <w:szCs w:val="32"/>
        </w:rPr>
        <w:t xml:space="preserve"> (C)</w:t>
      </w:r>
      <w:r>
        <w:rPr>
          <w:b/>
          <w:bCs/>
          <w:sz w:val="32"/>
          <w:szCs w:val="32"/>
        </w:rPr>
        <w:t xml:space="preserve"> verso </w:t>
      </w:r>
      <w:r w:rsidR="001B204A">
        <w:rPr>
          <w:b/>
          <w:bCs/>
          <w:sz w:val="32"/>
          <w:szCs w:val="32"/>
        </w:rPr>
        <w:t xml:space="preserve">il </w:t>
      </w:r>
      <w:r w:rsidR="00530488">
        <w:rPr>
          <w:b/>
          <w:bCs/>
          <w:sz w:val="32"/>
          <w:szCs w:val="32"/>
        </w:rPr>
        <w:t>C</w:t>
      </w:r>
      <w:r w:rsidR="001B204A">
        <w:rPr>
          <w:b/>
          <w:bCs/>
          <w:sz w:val="32"/>
          <w:szCs w:val="32"/>
        </w:rPr>
        <w:t>oncessionario</w:t>
      </w:r>
      <w:r w:rsidR="00530488">
        <w:rPr>
          <w:b/>
          <w:bCs/>
          <w:sz w:val="32"/>
          <w:szCs w:val="32"/>
        </w:rPr>
        <w:t xml:space="preserve"> (A)</w:t>
      </w:r>
      <w:r w:rsidR="00530488">
        <w:rPr>
          <w:b/>
          <w:bCs/>
          <w:sz w:val="32"/>
          <w:szCs w:val="32"/>
        </w:rPr>
        <w:tab/>
      </w:r>
      <w:r>
        <w:rPr>
          <w:b/>
          <w:bCs/>
          <w:sz w:val="32"/>
          <w:szCs w:val="32"/>
        </w:rPr>
        <w:t xml:space="preserve">C → A </w:t>
      </w:r>
    </w:p>
    <w:p w:rsidR="00EC50C4" w:rsidRDefault="00EC50C4" w:rsidP="00530488">
      <w:pPr>
        <w:pStyle w:val="Corpotesto"/>
        <w:kinsoku w:val="0"/>
        <w:overflowPunct w:val="0"/>
        <w:ind w:left="392" w:right="832"/>
        <w:rPr>
          <w:b/>
          <w:bCs/>
          <w:sz w:val="32"/>
          <w:szCs w:val="32"/>
        </w:rPr>
      </w:pPr>
      <w:r>
        <w:rPr>
          <w:b/>
          <w:bCs/>
          <w:sz w:val="32"/>
          <w:szCs w:val="32"/>
        </w:rPr>
        <w:t>Dal</w:t>
      </w:r>
      <w:r w:rsidR="001B204A">
        <w:rPr>
          <w:b/>
          <w:bCs/>
          <w:sz w:val="32"/>
          <w:szCs w:val="32"/>
        </w:rPr>
        <w:t xml:space="preserve"> </w:t>
      </w:r>
      <w:r w:rsidR="00530488">
        <w:rPr>
          <w:b/>
          <w:bCs/>
          <w:sz w:val="32"/>
          <w:szCs w:val="32"/>
        </w:rPr>
        <w:t>C</w:t>
      </w:r>
      <w:r w:rsidR="001B204A">
        <w:rPr>
          <w:b/>
          <w:bCs/>
          <w:sz w:val="32"/>
          <w:szCs w:val="32"/>
        </w:rPr>
        <w:t>oncessionario</w:t>
      </w:r>
      <w:r w:rsidR="00530488">
        <w:rPr>
          <w:b/>
          <w:bCs/>
          <w:sz w:val="32"/>
          <w:szCs w:val="32"/>
        </w:rPr>
        <w:t xml:space="preserve"> (A)</w:t>
      </w:r>
      <w:r>
        <w:rPr>
          <w:b/>
          <w:bCs/>
          <w:sz w:val="32"/>
          <w:szCs w:val="32"/>
        </w:rPr>
        <w:t xml:space="preserve"> verso il Committente</w:t>
      </w:r>
      <w:r w:rsidR="00530488">
        <w:rPr>
          <w:b/>
          <w:bCs/>
          <w:sz w:val="32"/>
          <w:szCs w:val="32"/>
        </w:rPr>
        <w:t xml:space="preserve"> (C)</w:t>
      </w:r>
      <w:r>
        <w:rPr>
          <w:b/>
          <w:bCs/>
          <w:sz w:val="32"/>
          <w:szCs w:val="32"/>
        </w:rPr>
        <w:t xml:space="preserve"> </w:t>
      </w:r>
      <w:r w:rsidR="00530488">
        <w:rPr>
          <w:b/>
          <w:bCs/>
          <w:sz w:val="32"/>
          <w:szCs w:val="32"/>
        </w:rPr>
        <w:tab/>
      </w:r>
      <w:r>
        <w:rPr>
          <w:b/>
          <w:bCs/>
          <w:sz w:val="32"/>
          <w:szCs w:val="32"/>
        </w:rPr>
        <w:t>A → C</w:t>
      </w:r>
    </w:p>
    <w:p w:rsidR="00EC50C4" w:rsidRDefault="00EC50C4">
      <w:pPr>
        <w:pStyle w:val="Corpotesto"/>
        <w:kinsoku w:val="0"/>
        <w:overflowPunct w:val="0"/>
        <w:spacing w:before="1" w:after="1"/>
        <w:rPr>
          <w:b/>
          <w:bCs/>
        </w:rPr>
      </w:pPr>
    </w:p>
    <w:tbl>
      <w:tblPr>
        <w:tblW w:w="0" w:type="auto"/>
        <w:tblInd w:w="290" w:type="dxa"/>
        <w:tblLayout w:type="fixed"/>
        <w:tblCellMar>
          <w:left w:w="0" w:type="dxa"/>
          <w:right w:w="0" w:type="dxa"/>
        </w:tblCellMar>
        <w:tblLook w:val="0000" w:firstRow="0" w:lastRow="0" w:firstColumn="0" w:lastColumn="0" w:noHBand="0" w:noVBand="0"/>
      </w:tblPr>
      <w:tblGrid>
        <w:gridCol w:w="3260"/>
        <w:gridCol w:w="3259"/>
        <w:gridCol w:w="3259"/>
      </w:tblGrid>
      <w:tr w:rsidR="003A5AD5" w:rsidRPr="0034704D" w:rsidTr="00BB6E43">
        <w:trPr>
          <w:trHeight w:val="244"/>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C5E0B3"/>
          </w:tcPr>
          <w:p w:rsidR="003A5AD5" w:rsidRPr="0034704D" w:rsidRDefault="003A5AD5" w:rsidP="003A5AD5">
            <w:pPr>
              <w:pStyle w:val="TableParagraph"/>
              <w:kinsoku w:val="0"/>
              <w:overflowPunct w:val="0"/>
              <w:spacing w:before="60" w:after="60" w:line="224" w:lineRule="exact"/>
              <w:ind w:left="100" w:right="99"/>
              <w:jc w:val="center"/>
              <w:rPr>
                <w:b/>
                <w:bCs/>
                <w:sz w:val="20"/>
                <w:szCs w:val="20"/>
              </w:rPr>
            </w:pPr>
            <w:r w:rsidRPr="0034704D">
              <w:rPr>
                <w:b/>
                <w:bCs/>
                <w:sz w:val="20"/>
                <w:szCs w:val="20"/>
              </w:rPr>
              <w:t>RISCHIO INFORTUNIO</w:t>
            </w:r>
          </w:p>
          <w:p w:rsidR="003A5AD5" w:rsidRPr="0034704D" w:rsidRDefault="003A5AD5" w:rsidP="00845DD8">
            <w:pPr>
              <w:pStyle w:val="TableParagraph"/>
              <w:kinsoku w:val="0"/>
              <w:overflowPunct w:val="0"/>
              <w:spacing w:line="224" w:lineRule="exact"/>
              <w:ind w:left="100" w:right="99"/>
              <w:jc w:val="both"/>
              <w:rPr>
                <w:sz w:val="20"/>
                <w:szCs w:val="20"/>
              </w:rPr>
            </w:pPr>
            <w:r w:rsidRPr="0034704D">
              <w:rPr>
                <w:sz w:val="20"/>
                <w:szCs w:val="20"/>
              </w:rPr>
              <w:t>In questo settore si registra una certa frequenza di infortuni, ma con danni di solito non particolarmente gravi, causati prevalentemente da disattenzione o inesperienza.</w:t>
            </w:r>
          </w:p>
          <w:p w:rsidR="003A5AD5" w:rsidRPr="0034704D" w:rsidRDefault="003A5AD5" w:rsidP="00845DD8">
            <w:pPr>
              <w:pStyle w:val="TableParagraph"/>
              <w:kinsoku w:val="0"/>
              <w:overflowPunct w:val="0"/>
              <w:spacing w:line="224" w:lineRule="exact"/>
              <w:ind w:left="100" w:right="99"/>
              <w:jc w:val="both"/>
              <w:rPr>
                <w:sz w:val="20"/>
                <w:szCs w:val="20"/>
              </w:rPr>
            </w:pPr>
            <w:r w:rsidRPr="0034704D">
              <w:rPr>
                <w:sz w:val="20"/>
                <w:szCs w:val="20"/>
              </w:rPr>
              <w:t>I rischi per infortunio più frequenti sono:</w:t>
            </w:r>
          </w:p>
          <w:p w:rsidR="003A5AD5" w:rsidRPr="0034704D" w:rsidRDefault="003A5AD5" w:rsidP="00845DD8">
            <w:pPr>
              <w:pStyle w:val="TableParagraph"/>
              <w:kinsoku w:val="0"/>
              <w:overflowPunct w:val="0"/>
              <w:spacing w:line="224" w:lineRule="exact"/>
              <w:ind w:left="100" w:right="99"/>
              <w:jc w:val="both"/>
              <w:rPr>
                <w:sz w:val="20"/>
                <w:szCs w:val="20"/>
              </w:rPr>
            </w:pPr>
            <w:r w:rsidRPr="0034704D">
              <w:rPr>
                <w:sz w:val="20"/>
                <w:szCs w:val="20"/>
              </w:rPr>
              <w:t>- Cadute spesso causate da sostanze scivolose usate nelle operazioni di lavaggio, o nel caso di pulizie da una certa altezza (Es. pulizia di vetri, …)</w:t>
            </w:r>
          </w:p>
          <w:p w:rsidR="00DD6419" w:rsidRDefault="003A5AD5" w:rsidP="00DD6419">
            <w:pPr>
              <w:pStyle w:val="TableParagraph"/>
              <w:kinsoku w:val="0"/>
              <w:overflowPunct w:val="0"/>
              <w:spacing w:line="224" w:lineRule="exact"/>
              <w:ind w:left="100" w:right="99"/>
              <w:jc w:val="both"/>
              <w:rPr>
                <w:sz w:val="20"/>
                <w:szCs w:val="20"/>
              </w:rPr>
            </w:pPr>
            <w:r w:rsidRPr="0034704D">
              <w:rPr>
                <w:sz w:val="20"/>
                <w:szCs w:val="20"/>
              </w:rPr>
              <w:t>- Folgorazioni elettriche ed incendio</w:t>
            </w:r>
          </w:p>
          <w:p w:rsidR="003A5AD5" w:rsidRPr="0034704D" w:rsidRDefault="00DD6419" w:rsidP="00DD6419">
            <w:pPr>
              <w:pStyle w:val="TableParagraph"/>
              <w:kinsoku w:val="0"/>
              <w:overflowPunct w:val="0"/>
              <w:spacing w:line="224" w:lineRule="exact"/>
              <w:ind w:left="100" w:right="99"/>
              <w:jc w:val="both"/>
              <w:rPr>
                <w:sz w:val="20"/>
                <w:szCs w:val="20"/>
              </w:rPr>
            </w:pPr>
            <w:r>
              <w:rPr>
                <w:sz w:val="20"/>
                <w:szCs w:val="20"/>
              </w:rPr>
              <w:t>-</w:t>
            </w:r>
            <w:r w:rsidR="003A5AD5" w:rsidRPr="0034704D">
              <w:rPr>
                <w:sz w:val="20"/>
                <w:szCs w:val="20"/>
              </w:rPr>
              <w:t xml:space="preserve"> Caduta di pesi, spesso durante le operazioni di pulizia.</w:t>
            </w:r>
          </w:p>
        </w:tc>
      </w:tr>
      <w:tr w:rsidR="003A5AD5" w:rsidRPr="0034704D" w:rsidTr="00FC417A">
        <w:trPr>
          <w:trHeight w:val="244"/>
        </w:trPr>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100" w:right="99"/>
              <w:jc w:val="center"/>
              <w:rPr>
                <w:b/>
                <w:bCs/>
                <w:sz w:val="20"/>
                <w:szCs w:val="20"/>
              </w:rPr>
            </w:pPr>
            <w:r w:rsidRPr="0034704D">
              <w:rPr>
                <w:b/>
                <w:bCs/>
                <w:i/>
                <w:iCs/>
                <w:sz w:val="20"/>
                <w:szCs w:val="20"/>
              </w:rPr>
              <w:t>RISCHI GESTIONE EMERGENZA</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6F3E01">
            <w:pPr>
              <w:pStyle w:val="TableParagraph"/>
              <w:kinsoku w:val="0"/>
              <w:overflowPunct w:val="0"/>
              <w:spacing w:before="60"/>
              <w:ind w:left="537" w:right="531"/>
              <w:jc w:val="center"/>
              <w:rPr>
                <w:b/>
                <w:bCs/>
                <w:i/>
                <w:iCs/>
                <w:sz w:val="20"/>
                <w:szCs w:val="20"/>
              </w:rPr>
            </w:pPr>
            <w:r w:rsidRPr="0034704D">
              <w:rPr>
                <w:b/>
                <w:bCs/>
                <w:i/>
                <w:iCs/>
                <w:sz w:val="20"/>
                <w:szCs w:val="20"/>
              </w:rPr>
              <w:t>LIVELLO DEL RISCHIO</w:t>
            </w:r>
          </w:p>
          <w:p w:rsidR="003A5AD5" w:rsidRPr="0034704D" w:rsidRDefault="003A5AD5" w:rsidP="006F3E01">
            <w:pPr>
              <w:pStyle w:val="TableParagraph"/>
              <w:kinsoku w:val="0"/>
              <w:overflowPunct w:val="0"/>
              <w:spacing w:before="60"/>
              <w:ind w:left="537" w:right="531"/>
              <w:jc w:val="center"/>
              <w:rPr>
                <w:sz w:val="20"/>
                <w:szCs w:val="20"/>
              </w:rPr>
            </w:pPr>
            <w:r w:rsidRPr="0034704D">
              <w:rPr>
                <w:b/>
                <w:bCs/>
                <w:i/>
                <w:iCs/>
                <w:sz w:val="20"/>
                <w:szCs w:val="20"/>
              </w:rPr>
              <w:t>INTERFERENZIALE</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537" w:right="528"/>
              <w:jc w:val="center"/>
              <w:rPr>
                <w:sz w:val="20"/>
                <w:szCs w:val="20"/>
              </w:rPr>
            </w:pPr>
            <w:r w:rsidRPr="0034704D">
              <w:rPr>
                <w:b/>
                <w:bCs/>
                <w:i/>
                <w:iCs/>
                <w:sz w:val="20"/>
                <w:szCs w:val="20"/>
              </w:rPr>
              <w:t>ORIGINE E DESTINATARIO</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100" w:right="99"/>
              <w:jc w:val="center"/>
              <w:rPr>
                <w:b/>
                <w:bCs/>
                <w:sz w:val="20"/>
                <w:szCs w:val="20"/>
              </w:rPr>
            </w:pPr>
            <w:r w:rsidRPr="0034704D">
              <w:rPr>
                <w:sz w:val="20"/>
                <w:szCs w:val="20"/>
              </w:rPr>
              <w:t>CADUTA DA LUOGHI SOPRAELEVATI</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sz w:val="20"/>
                <w:szCs w:val="20"/>
              </w:rPr>
              <w:t>C→A</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100" w:right="99"/>
              <w:jc w:val="center"/>
              <w:rPr>
                <w:b/>
                <w:bCs/>
                <w:sz w:val="20"/>
                <w:szCs w:val="20"/>
              </w:rPr>
            </w:pPr>
            <w:r w:rsidRPr="0034704D">
              <w:rPr>
                <w:sz w:val="20"/>
                <w:szCs w:val="20"/>
              </w:rPr>
              <w:t>DISLIVELLI O PENDENZE PERICOLOSE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w w:val="99"/>
                <w:sz w:val="20"/>
                <w:szCs w:val="20"/>
              </w:rPr>
              <w:t>/</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ind w:left="101" w:right="93"/>
              <w:jc w:val="center"/>
              <w:rPr>
                <w:sz w:val="20"/>
                <w:szCs w:val="20"/>
              </w:rPr>
            </w:pPr>
            <w:r w:rsidRPr="0034704D">
              <w:rPr>
                <w:sz w:val="20"/>
                <w:szCs w:val="20"/>
              </w:rPr>
              <w:lastRenderedPageBreak/>
              <w:t>APERTURE NEL SUOLO O NELLE PARETI</w:t>
            </w:r>
          </w:p>
          <w:p w:rsidR="003A5AD5" w:rsidRPr="0034704D" w:rsidRDefault="003A5AD5" w:rsidP="006F3E01">
            <w:pPr>
              <w:pStyle w:val="TableParagraph"/>
              <w:kinsoku w:val="0"/>
              <w:overflowPunct w:val="0"/>
              <w:spacing w:after="60" w:line="224" w:lineRule="exact"/>
              <w:ind w:left="100" w:right="99"/>
              <w:jc w:val="center"/>
              <w:rPr>
                <w:b/>
                <w:bCs/>
                <w:sz w:val="20"/>
                <w:szCs w:val="20"/>
              </w:rPr>
            </w:pPr>
            <w:r w:rsidRPr="0034704D">
              <w:rPr>
                <w:sz w:val="20"/>
                <w:szCs w:val="20"/>
              </w:rPr>
              <w:t>(ascensori e montacarichi)</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jc w:val="center"/>
              <w:rPr>
                <w:b/>
                <w:bCs/>
                <w:sz w:val="20"/>
                <w:szCs w:val="20"/>
              </w:rPr>
            </w:pPr>
          </w:p>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jc w:val="center"/>
              <w:rPr>
                <w:b/>
                <w:bCs/>
                <w:sz w:val="20"/>
                <w:szCs w:val="20"/>
              </w:rPr>
            </w:pPr>
          </w:p>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sz w:val="20"/>
                <w:szCs w:val="20"/>
              </w:rPr>
              <w:t>C→A</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line="243" w:lineRule="exact"/>
              <w:ind w:left="101" w:right="96"/>
              <w:jc w:val="center"/>
              <w:rPr>
                <w:sz w:val="20"/>
                <w:szCs w:val="20"/>
              </w:rPr>
            </w:pPr>
            <w:r w:rsidRPr="0034704D">
              <w:rPr>
                <w:sz w:val="20"/>
                <w:szCs w:val="20"/>
              </w:rPr>
              <w:t>CADUTA e RIBALTAMENTO DI</w:t>
            </w:r>
          </w:p>
          <w:p w:rsidR="003A5AD5" w:rsidRPr="0034704D" w:rsidRDefault="003A5AD5" w:rsidP="006F3E01">
            <w:pPr>
              <w:pStyle w:val="TableParagraph"/>
              <w:kinsoku w:val="0"/>
              <w:overflowPunct w:val="0"/>
              <w:spacing w:after="60" w:line="224" w:lineRule="exact"/>
              <w:ind w:left="100" w:right="99"/>
              <w:jc w:val="center"/>
              <w:rPr>
                <w:b/>
                <w:bCs/>
                <w:sz w:val="20"/>
                <w:szCs w:val="20"/>
              </w:rPr>
            </w:pPr>
            <w:r w:rsidRPr="0034704D">
              <w:rPr>
                <w:sz w:val="20"/>
                <w:szCs w:val="20"/>
              </w:rPr>
              <w:t>OGGETTI O MATERIALI DALL’ALTO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sz w:val="20"/>
                <w:szCs w:val="20"/>
              </w:rPr>
              <w:t>C→A</w:t>
            </w:r>
          </w:p>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sz w:val="20"/>
                <w:szCs w:val="20"/>
              </w:rPr>
              <w:t>A→C</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101" w:right="99"/>
              <w:jc w:val="center"/>
              <w:rPr>
                <w:sz w:val="20"/>
                <w:szCs w:val="20"/>
              </w:rPr>
            </w:pPr>
            <w:r w:rsidRPr="0034704D">
              <w:rPr>
                <w:sz w:val="20"/>
                <w:szCs w:val="20"/>
              </w:rPr>
              <w:t>PAVIMENTI BAGNATI/PERICOLOSI</w:t>
            </w:r>
          </w:p>
          <w:p w:rsidR="003A5AD5" w:rsidRPr="0034704D" w:rsidRDefault="003A5AD5" w:rsidP="006F3E01">
            <w:pPr>
              <w:pStyle w:val="TableParagraph"/>
              <w:kinsoku w:val="0"/>
              <w:overflowPunct w:val="0"/>
              <w:spacing w:before="60" w:after="60" w:line="224" w:lineRule="exact"/>
              <w:ind w:left="100" w:right="99"/>
              <w:jc w:val="center"/>
              <w:rPr>
                <w:b/>
                <w:bCs/>
                <w:sz w:val="20"/>
                <w:szCs w:val="20"/>
              </w:rPr>
            </w:pPr>
            <w:r w:rsidRPr="0034704D">
              <w:rPr>
                <w:sz w:val="20"/>
                <w:szCs w:val="20"/>
              </w:rPr>
              <w:t>(rischio da Lay-out)</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Alto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sz w:val="20"/>
                <w:szCs w:val="20"/>
              </w:rPr>
              <w:t>A→C</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ind w:left="595" w:right="590" w:firstLine="1"/>
              <w:jc w:val="center"/>
              <w:rPr>
                <w:sz w:val="20"/>
                <w:szCs w:val="20"/>
              </w:rPr>
            </w:pPr>
            <w:r w:rsidRPr="0034704D">
              <w:rPr>
                <w:sz w:val="20"/>
                <w:szCs w:val="20"/>
              </w:rPr>
              <w:t>SUPERFICI E PARETI VETRATE O</w:t>
            </w:r>
            <w:r w:rsidRPr="0034704D">
              <w:rPr>
                <w:spacing w:val="-17"/>
                <w:sz w:val="20"/>
                <w:szCs w:val="20"/>
              </w:rPr>
              <w:t xml:space="preserve"> </w:t>
            </w:r>
            <w:r w:rsidRPr="0034704D">
              <w:rPr>
                <w:sz w:val="20"/>
                <w:szCs w:val="20"/>
              </w:rPr>
              <w:t>TRASPARENTI</w:t>
            </w:r>
          </w:p>
          <w:p w:rsidR="003A5AD5" w:rsidRPr="0034704D" w:rsidRDefault="003A5AD5" w:rsidP="006F3E01">
            <w:pPr>
              <w:pStyle w:val="TableParagraph"/>
              <w:kinsoku w:val="0"/>
              <w:overflowPunct w:val="0"/>
              <w:spacing w:after="60" w:line="224" w:lineRule="exact"/>
              <w:ind w:left="100" w:right="99"/>
              <w:jc w:val="center"/>
              <w:rPr>
                <w:b/>
                <w:bCs/>
                <w:sz w:val="20"/>
                <w:szCs w:val="20"/>
              </w:rPr>
            </w:pPr>
            <w:r w:rsidRPr="0034704D">
              <w:rPr>
                <w:sz w:val="20"/>
                <w:szCs w:val="20"/>
              </w:rPr>
              <w:t>(vetri non di sicurezza)</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jc w:val="center"/>
              <w:rPr>
                <w:b/>
                <w:bCs/>
                <w:sz w:val="20"/>
                <w:szCs w:val="20"/>
              </w:rPr>
            </w:pPr>
          </w:p>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jc w:val="center"/>
              <w:rPr>
                <w:b/>
                <w:bCs/>
                <w:sz w:val="20"/>
                <w:szCs w:val="20"/>
              </w:rPr>
            </w:pPr>
          </w:p>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sz w:val="20"/>
                <w:szCs w:val="20"/>
              </w:rPr>
              <w:t>C→A</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line="243" w:lineRule="exact"/>
              <w:ind w:left="101" w:right="97"/>
              <w:jc w:val="center"/>
              <w:rPr>
                <w:sz w:val="20"/>
                <w:szCs w:val="20"/>
              </w:rPr>
            </w:pPr>
            <w:r w:rsidRPr="0034704D">
              <w:rPr>
                <w:sz w:val="20"/>
                <w:szCs w:val="20"/>
              </w:rPr>
              <w:t>AMBIENTI DI LAVORO RISTRETTI /</w:t>
            </w:r>
          </w:p>
          <w:p w:rsidR="003A5AD5" w:rsidRPr="0034704D" w:rsidRDefault="003A5AD5" w:rsidP="006F3E01">
            <w:pPr>
              <w:pStyle w:val="TableParagraph"/>
              <w:kinsoku w:val="0"/>
              <w:overflowPunct w:val="0"/>
              <w:spacing w:after="60" w:line="224" w:lineRule="exact"/>
              <w:ind w:left="100" w:right="99"/>
              <w:jc w:val="center"/>
              <w:rPr>
                <w:b/>
                <w:bCs/>
                <w:sz w:val="20"/>
                <w:szCs w:val="20"/>
              </w:rPr>
            </w:pPr>
            <w:r w:rsidRPr="0034704D">
              <w:rPr>
                <w:sz w:val="20"/>
                <w:szCs w:val="20"/>
              </w:rPr>
              <w:t>POCO VENTILATI / POCO ILLUMINATI</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w w:val="99"/>
                <w:sz w:val="20"/>
                <w:szCs w:val="20"/>
              </w:rPr>
              <w:t>/</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1757CE" w:rsidP="006F3E01">
            <w:pPr>
              <w:pStyle w:val="TableParagraph"/>
              <w:kinsoku w:val="0"/>
              <w:overflowPunct w:val="0"/>
              <w:spacing w:before="60" w:after="60" w:line="224" w:lineRule="exact"/>
              <w:ind w:left="100" w:right="99"/>
              <w:jc w:val="center"/>
              <w:rPr>
                <w:b/>
                <w:bCs/>
                <w:sz w:val="20"/>
                <w:szCs w:val="20"/>
              </w:rPr>
            </w:pPr>
            <w:r>
              <w:rPr>
                <w:sz w:val="20"/>
                <w:szCs w:val="20"/>
              </w:rPr>
              <w:t>ELETTRICO/</w:t>
            </w:r>
            <w:r w:rsidR="003A5AD5" w:rsidRPr="0034704D">
              <w:rPr>
                <w:sz w:val="20"/>
                <w:szCs w:val="20"/>
              </w:rPr>
              <w:t>ELETTROCUZIONE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sz w:val="20"/>
                <w:szCs w:val="20"/>
              </w:rPr>
              <w:t>C→A</w:t>
            </w:r>
          </w:p>
          <w:p w:rsidR="003A5AD5" w:rsidRPr="0034704D" w:rsidRDefault="003A5AD5" w:rsidP="006F3E01">
            <w:pPr>
              <w:pStyle w:val="TableParagraph"/>
              <w:kinsoku w:val="0"/>
              <w:overflowPunct w:val="0"/>
              <w:spacing w:before="60" w:after="60" w:line="224" w:lineRule="exact"/>
              <w:ind w:left="537" w:right="528"/>
              <w:jc w:val="center"/>
              <w:rPr>
                <w:sz w:val="20"/>
                <w:szCs w:val="20"/>
              </w:rPr>
            </w:pPr>
            <w:r w:rsidRPr="0034704D">
              <w:rPr>
                <w:sz w:val="20"/>
                <w:szCs w:val="20"/>
              </w:rPr>
              <w:t>A→C</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254253" w:rsidRDefault="003A5AD5" w:rsidP="006F3E01">
            <w:pPr>
              <w:pStyle w:val="TableParagraph"/>
              <w:kinsoku w:val="0"/>
              <w:overflowPunct w:val="0"/>
              <w:spacing w:before="60"/>
              <w:ind w:left="101" w:right="95"/>
              <w:jc w:val="center"/>
              <w:rPr>
                <w:sz w:val="20"/>
                <w:szCs w:val="20"/>
              </w:rPr>
            </w:pPr>
            <w:r w:rsidRPr="00254253">
              <w:rPr>
                <w:sz w:val="20"/>
                <w:szCs w:val="20"/>
              </w:rPr>
              <w:t>TUBAZIONI O RECIPIENTI DI FLUIDI PERICOLOSI, IN PRESSIONE O AD</w:t>
            </w:r>
          </w:p>
          <w:p w:rsidR="003A5AD5" w:rsidRPr="00254253" w:rsidRDefault="003A5AD5" w:rsidP="006F3E01">
            <w:pPr>
              <w:pStyle w:val="TableParagraph"/>
              <w:kinsoku w:val="0"/>
              <w:overflowPunct w:val="0"/>
              <w:spacing w:after="60" w:line="224" w:lineRule="exact"/>
              <w:ind w:left="100" w:right="99"/>
              <w:jc w:val="center"/>
              <w:rPr>
                <w:sz w:val="20"/>
                <w:szCs w:val="20"/>
              </w:rPr>
            </w:pPr>
            <w:r w:rsidRPr="00254253">
              <w:rPr>
                <w:sz w:val="20"/>
                <w:szCs w:val="20"/>
              </w:rPr>
              <w:t>ALTA TEMPERATURA</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254253" w:rsidRDefault="003A5AD5" w:rsidP="006F3E01">
            <w:pPr>
              <w:pStyle w:val="TableParagraph"/>
              <w:kinsoku w:val="0"/>
              <w:overflowPunct w:val="0"/>
              <w:spacing w:before="60" w:after="60"/>
              <w:jc w:val="center"/>
              <w:rPr>
                <w:b/>
                <w:bCs/>
                <w:sz w:val="20"/>
                <w:szCs w:val="20"/>
              </w:rPr>
            </w:pPr>
          </w:p>
          <w:p w:rsidR="003A5AD5" w:rsidRPr="00254253" w:rsidRDefault="00510CE1" w:rsidP="006F3E01">
            <w:pPr>
              <w:pStyle w:val="TableParagraph"/>
              <w:kinsoku w:val="0"/>
              <w:overflowPunct w:val="0"/>
              <w:spacing w:before="60" w:after="60" w:line="224" w:lineRule="exact"/>
              <w:ind w:left="537" w:right="532"/>
              <w:jc w:val="center"/>
              <w:rPr>
                <w:sz w:val="20"/>
                <w:szCs w:val="20"/>
              </w:rPr>
            </w:pPr>
            <w:r w:rsidRPr="00254253">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254253" w:rsidRDefault="003A5AD5" w:rsidP="006F3E01">
            <w:pPr>
              <w:pStyle w:val="TableParagraph"/>
              <w:kinsoku w:val="0"/>
              <w:overflowPunct w:val="0"/>
              <w:spacing w:before="60" w:after="60"/>
              <w:jc w:val="center"/>
              <w:rPr>
                <w:b/>
                <w:bCs/>
                <w:sz w:val="20"/>
                <w:szCs w:val="20"/>
              </w:rPr>
            </w:pPr>
          </w:p>
          <w:p w:rsidR="003A5AD5" w:rsidRPr="00254253" w:rsidRDefault="00510CE1" w:rsidP="006F3E01">
            <w:pPr>
              <w:pStyle w:val="TableParagraph"/>
              <w:kinsoku w:val="0"/>
              <w:overflowPunct w:val="0"/>
              <w:spacing w:before="60" w:after="60" w:line="243" w:lineRule="exact"/>
              <w:ind w:left="537" w:right="528"/>
              <w:jc w:val="center"/>
              <w:rPr>
                <w:sz w:val="20"/>
                <w:szCs w:val="20"/>
              </w:rPr>
            </w:pPr>
            <w:r w:rsidRPr="00254253">
              <w:rPr>
                <w:sz w:val="20"/>
                <w:szCs w:val="20"/>
              </w:rPr>
              <w:t>A→C</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100" w:right="99"/>
              <w:jc w:val="center"/>
              <w:rPr>
                <w:sz w:val="20"/>
                <w:szCs w:val="20"/>
              </w:rPr>
            </w:pPr>
            <w:r w:rsidRPr="0034704D">
              <w:rPr>
                <w:sz w:val="20"/>
                <w:szCs w:val="20"/>
              </w:rPr>
              <w:t>ORGANI MECCANICI IN MOVIMENTO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w w:val="99"/>
                <w:sz w:val="20"/>
                <w:szCs w:val="20"/>
              </w:rPr>
              <w:t>/</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line="243" w:lineRule="exact"/>
              <w:ind w:left="101" w:right="93"/>
              <w:jc w:val="center"/>
              <w:rPr>
                <w:sz w:val="20"/>
                <w:szCs w:val="20"/>
              </w:rPr>
            </w:pPr>
            <w:r w:rsidRPr="0034704D">
              <w:rPr>
                <w:sz w:val="20"/>
                <w:szCs w:val="20"/>
              </w:rPr>
              <w:t>SUPERFICI A TEMPERATURA</w:t>
            </w:r>
          </w:p>
          <w:p w:rsidR="003A5AD5" w:rsidRPr="0034704D" w:rsidRDefault="003A5AD5" w:rsidP="006F3E01">
            <w:pPr>
              <w:pStyle w:val="TableParagraph"/>
              <w:kinsoku w:val="0"/>
              <w:overflowPunct w:val="0"/>
              <w:spacing w:after="60" w:line="224" w:lineRule="exact"/>
              <w:ind w:left="100" w:right="99"/>
              <w:jc w:val="center"/>
              <w:rPr>
                <w:sz w:val="20"/>
                <w:szCs w:val="20"/>
              </w:rPr>
            </w:pPr>
            <w:r w:rsidRPr="0034704D">
              <w:rPr>
                <w:sz w:val="20"/>
                <w:szCs w:val="20"/>
              </w:rPr>
              <w:t>ELEVATA</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w w:val="99"/>
                <w:sz w:val="20"/>
                <w:szCs w:val="20"/>
              </w:rPr>
              <w:t>/</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line="243" w:lineRule="exact"/>
              <w:ind w:left="427"/>
              <w:jc w:val="center"/>
              <w:rPr>
                <w:sz w:val="20"/>
                <w:szCs w:val="20"/>
              </w:rPr>
            </w:pPr>
            <w:r w:rsidRPr="0034704D">
              <w:rPr>
                <w:sz w:val="20"/>
                <w:szCs w:val="20"/>
              </w:rPr>
              <w:t>PARTI SPORGENTI, TAGLIENTI</w:t>
            </w:r>
          </w:p>
          <w:p w:rsidR="003A5AD5" w:rsidRPr="0034704D" w:rsidRDefault="003A5AD5" w:rsidP="006F3E01">
            <w:pPr>
              <w:pStyle w:val="TableParagraph"/>
              <w:kinsoku w:val="0"/>
              <w:overflowPunct w:val="0"/>
              <w:spacing w:after="60" w:line="224" w:lineRule="exact"/>
              <w:ind w:left="100" w:right="99"/>
              <w:jc w:val="center"/>
              <w:rPr>
                <w:sz w:val="20"/>
                <w:szCs w:val="20"/>
              </w:rPr>
            </w:pPr>
            <w:r w:rsidRPr="0034704D">
              <w:rPr>
                <w:sz w:val="20"/>
                <w:szCs w:val="20"/>
              </w:rPr>
              <w:t>(lame dei macchinari o coltelli)</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Basso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sz w:val="20"/>
                <w:szCs w:val="20"/>
              </w:rPr>
              <w:t>A→C</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100" w:right="99"/>
              <w:jc w:val="center"/>
              <w:rPr>
                <w:sz w:val="20"/>
                <w:szCs w:val="20"/>
              </w:rPr>
            </w:pPr>
            <w:r w:rsidRPr="0034704D">
              <w:rPr>
                <w:sz w:val="20"/>
                <w:szCs w:val="20"/>
              </w:rPr>
              <w:t>SCARSA ILLUMINAZIONE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w w:val="99"/>
                <w:sz w:val="20"/>
                <w:szCs w:val="20"/>
              </w:rPr>
              <w:t>/</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after="60"/>
              <w:ind w:left="218" w:right="212" w:firstLine="2"/>
              <w:jc w:val="center"/>
              <w:rPr>
                <w:sz w:val="20"/>
                <w:szCs w:val="20"/>
              </w:rPr>
            </w:pPr>
            <w:r w:rsidRPr="0034704D">
              <w:rPr>
                <w:sz w:val="20"/>
                <w:szCs w:val="20"/>
              </w:rPr>
              <w:t>MICROCLIMA. TEMPERATURA ELEVATA / TEMPERATURA BASSA</w:t>
            </w:r>
            <w:r w:rsidRPr="0034704D">
              <w:rPr>
                <w:spacing w:val="-17"/>
                <w:sz w:val="20"/>
                <w:szCs w:val="20"/>
              </w:rPr>
              <w:t xml:space="preserve"> </w:t>
            </w:r>
            <w:r w:rsidRPr="0034704D">
              <w:rPr>
                <w:sz w:val="20"/>
                <w:szCs w:val="20"/>
              </w:rPr>
              <w:t>/</w:t>
            </w:r>
          </w:p>
          <w:p w:rsidR="003A5AD5" w:rsidRPr="0034704D" w:rsidRDefault="003A5AD5" w:rsidP="006F3E01">
            <w:pPr>
              <w:pStyle w:val="TableParagraph"/>
              <w:kinsoku w:val="0"/>
              <w:overflowPunct w:val="0"/>
              <w:spacing w:after="60" w:line="224" w:lineRule="exact"/>
              <w:ind w:left="100" w:right="99"/>
              <w:jc w:val="center"/>
              <w:rPr>
                <w:sz w:val="20"/>
                <w:szCs w:val="20"/>
              </w:rPr>
            </w:pPr>
            <w:r w:rsidRPr="0034704D">
              <w:rPr>
                <w:sz w:val="20"/>
                <w:szCs w:val="20"/>
              </w:rPr>
              <w:t>UMIDITÀ</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sz w:val="20"/>
                <w:szCs w:val="20"/>
              </w:rPr>
              <w:t>C→A</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100" w:right="99"/>
              <w:jc w:val="center"/>
              <w:rPr>
                <w:sz w:val="20"/>
                <w:szCs w:val="20"/>
              </w:rPr>
            </w:pPr>
            <w:r w:rsidRPr="0034704D">
              <w:rPr>
                <w:sz w:val="20"/>
                <w:szCs w:val="20"/>
              </w:rPr>
              <w:t>FUGHE DI GAS</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w w:val="99"/>
                <w:sz w:val="20"/>
                <w:szCs w:val="20"/>
              </w:rPr>
              <w:t>/</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after="60" w:line="243" w:lineRule="exact"/>
              <w:ind w:left="101" w:right="95"/>
              <w:jc w:val="center"/>
              <w:rPr>
                <w:sz w:val="20"/>
                <w:szCs w:val="20"/>
              </w:rPr>
            </w:pPr>
            <w:r w:rsidRPr="0034704D">
              <w:rPr>
                <w:sz w:val="20"/>
                <w:szCs w:val="20"/>
              </w:rPr>
              <w:t>USO ATTREZZATURE e/o</w:t>
            </w:r>
          </w:p>
          <w:p w:rsidR="003A5AD5" w:rsidRPr="0034704D" w:rsidRDefault="003A5AD5" w:rsidP="006F3E01">
            <w:pPr>
              <w:pStyle w:val="TableParagraph"/>
              <w:kinsoku w:val="0"/>
              <w:overflowPunct w:val="0"/>
              <w:spacing w:after="60" w:line="224" w:lineRule="exact"/>
              <w:ind w:left="100" w:right="99"/>
              <w:jc w:val="center"/>
              <w:rPr>
                <w:sz w:val="20"/>
                <w:szCs w:val="20"/>
              </w:rPr>
            </w:pPr>
            <w:r w:rsidRPr="0034704D">
              <w:rPr>
                <w:sz w:val="20"/>
                <w:szCs w:val="20"/>
              </w:rPr>
              <w:t>APPARECCHIATURE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sz w:val="20"/>
                <w:szCs w:val="20"/>
              </w:rPr>
              <w:t>C→A</w:t>
            </w:r>
          </w:p>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sz w:val="20"/>
                <w:szCs w:val="20"/>
              </w:rPr>
              <w:t>A→C</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line="243" w:lineRule="exact"/>
              <w:ind w:left="101" w:right="93"/>
              <w:jc w:val="center"/>
              <w:rPr>
                <w:sz w:val="20"/>
                <w:szCs w:val="20"/>
              </w:rPr>
            </w:pPr>
            <w:r w:rsidRPr="0034704D">
              <w:rPr>
                <w:sz w:val="20"/>
                <w:szCs w:val="20"/>
              </w:rPr>
              <w:t>IMPIANTI A FUNZIONAMENTO</w:t>
            </w:r>
          </w:p>
          <w:p w:rsidR="003A5AD5" w:rsidRPr="0034704D" w:rsidRDefault="003A5AD5" w:rsidP="006F3E01">
            <w:pPr>
              <w:pStyle w:val="TableParagraph"/>
              <w:kinsoku w:val="0"/>
              <w:overflowPunct w:val="0"/>
              <w:spacing w:after="60" w:line="224" w:lineRule="exact"/>
              <w:ind w:left="100" w:right="99"/>
              <w:jc w:val="center"/>
              <w:rPr>
                <w:sz w:val="20"/>
                <w:szCs w:val="20"/>
              </w:rPr>
            </w:pPr>
            <w:r w:rsidRPr="0034704D">
              <w:rPr>
                <w:sz w:val="20"/>
                <w:szCs w:val="20"/>
              </w:rPr>
              <w:t>AUTOMATICO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537" w:right="528"/>
              <w:jc w:val="center"/>
              <w:rPr>
                <w:sz w:val="20"/>
                <w:szCs w:val="20"/>
              </w:rPr>
            </w:pPr>
            <w:r w:rsidRPr="0034704D">
              <w:rPr>
                <w:w w:val="99"/>
                <w:sz w:val="20"/>
                <w:szCs w:val="20"/>
              </w:rPr>
              <w:t>/</w:t>
            </w:r>
          </w:p>
        </w:tc>
      </w:tr>
      <w:tr w:rsidR="003A5AD5" w:rsidRPr="0034704D" w:rsidTr="00BB6E43">
        <w:trPr>
          <w:trHeight w:val="244"/>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C5E0B3"/>
          </w:tcPr>
          <w:p w:rsidR="003A5AD5" w:rsidRPr="0034704D" w:rsidRDefault="003A5AD5" w:rsidP="003A5AD5">
            <w:pPr>
              <w:pStyle w:val="TableParagraph"/>
              <w:kinsoku w:val="0"/>
              <w:overflowPunct w:val="0"/>
              <w:spacing w:before="60" w:line="224" w:lineRule="exact"/>
              <w:ind w:left="100" w:right="99"/>
              <w:jc w:val="center"/>
              <w:rPr>
                <w:b/>
                <w:bCs/>
                <w:sz w:val="20"/>
                <w:szCs w:val="20"/>
              </w:rPr>
            </w:pPr>
            <w:r w:rsidRPr="0034704D">
              <w:rPr>
                <w:b/>
                <w:bCs/>
                <w:sz w:val="20"/>
                <w:szCs w:val="20"/>
              </w:rPr>
              <w:t>USO DI SOSTANZE CHIMICHE</w:t>
            </w:r>
          </w:p>
          <w:p w:rsidR="003A5AD5" w:rsidRPr="0034704D" w:rsidRDefault="003A5AD5" w:rsidP="003A5AD5">
            <w:pPr>
              <w:pStyle w:val="TableParagraph"/>
              <w:kinsoku w:val="0"/>
              <w:overflowPunct w:val="0"/>
              <w:spacing w:line="224" w:lineRule="exact"/>
              <w:ind w:left="100" w:right="99"/>
              <w:jc w:val="both"/>
              <w:rPr>
                <w:sz w:val="20"/>
                <w:szCs w:val="20"/>
              </w:rPr>
            </w:pPr>
            <w:r w:rsidRPr="0034704D">
              <w:rPr>
                <w:sz w:val="20"/>
                <w:szCs w:val="20"/>
              </w:rPr>
              <w:t>I rischi più frequenti riguardano l'apparato cutaneo. Le malattie della pelle più comuni sono:</w:t>
            </w:r>
          </w:p>
          <w:p w:rsidR="003A5AD5" w:rsidRPr="0034704D" w:rsidRDefault="003A5AD5" w:rsidP="003A5AD5">
            <w:pPr>
              <w:pStyle w:val="TableParagraph"/>
              <w:kinsoku w:val="0"/>
              <w:overflowPunct w:val="0"/>
              <w:spacing w:line="224" w:lineRule="exact"/>
              <w:ind w:left="100" w:right="99"/>
              <w:jc w:val="both"/>
              <w:rPr>
                <w:sz w:val="20"/>
                <w:szCs w:val="20"/>
              </w:rPr>
            </w:pPr>
            <w:r w:rsidRPr="0034704D">
              <w:rPr>
                <w:sz w:val="20"/>
                <w:szCs w:val="20"/>
              </w:rPr>
              <w:t>a) dermatiti irritative (bruciore, prurito, ragadi, macchie, eritemi). - Sono spesso provocate dal contatto con sostanze detergenti, che asportano lo strato superficiale protettivo idrolipidico indebolendo le difese naturali della pelle (come il sapone) o da sostanze che sono direttamente irritanti</w:t>
            </w:r>
          </w:p>
          <w:p w:rsidR="003A5AD5" w:rsidRPr="0034704D" w:rsidRDefault="003A5AD5" w:rsidP="003A5AD5">
            <w:pPr>
              <w:pStyle w:val="TableParagraph"/>
              <w:kinsoku w:val="0"/>
              <w:overflowPunct w:val="0"/>
              <w:spacing w:line="224" w:lineRule="exact"/>
              <w:ind w:left="100" w:right="99"/>
              <w:jc w:val="both"/>
              <w:rPr>
                <w:sz w:val="20"/>
                <w:szCs w:val="20"/>
              </w:rPr>
            </w:pPr>
            <w:r w:rsidRPr="0034704D">
              <w:rPr>
                <w:sz w:val="20"/>
                <w:szCs w:val="20"/>
              </w:rPr>
              <w:t>b) dermatiti allergiche da contatto - Sono provocate prevalentemente dal contatto con: metalli (nichel, cromo, cobalto); principi attivi o additivi contenuti nei detergenti, nei disinfettanti o nei profumi, ecc..</w:t>
            </w:r>
          </w:p>
          <w:p w:rsidR="003A5AD5" w:rsidRPr="0034704D" w:rsidRDefault="003A5AD5" w:rsidP="003A5AD5">
            <w:pPr>
              <w:pStyle w:val="TableParagraph"/>
              <w:kinsoku w:val="0"/>
              <w:overflowPunct w:val="0"/>
              <w:spacing w:line="224" w:lineRule="exact"/>
              <w:ind w:left="100" w:right="99"/>
              <w:jc w:val="both"/>
              <w:rPr>
                <w:sz w:val="20"/>
                <w:szCs w:val="20"/>
              </w:rPr>
            </w:pPr>
            <w:r w:rsidRPr="0034704D">
              <w:rPr>
                <w:sz w:val="20"/>
                <w:szCs w:val="20"/>
              </w:rPr>
              <w:t>Ø Altri danni comuni sono:</w:t>
            </w:r>
          </w:p>
          <w:p w:rsidR="003A5AD5" w:rsidRPr="0034704D" w:rsidRDefault="003A5AD5" w:rsidP="003A5AD5">
            <w:pPr>
              <w:pStyle w:val="TableParagraph"/>
              <w:kinsoku w:val="0"/>
              <w:overflowPunct w:val="0"/>
              <w:spacing w:line="224" w:lineRule="exact"/>
              <w:ind w:left="100" w:right="99"/>
              <w:jc w:val="both"/>
              <w:rPr>
                <w:sz w:val="20"/>
                <w:szCs w:val="20"/>
              </w:rPr>
            </w:pPr>
            <w:r w:rsidRPr="0034704D">
              <w:rPr>
                <w:sz w:val="20"/>
                <w:szCs w:val="20"/>
              </w:rPr>
              <w:t>a) infiammazioni e irritazioni agli occhi ed all'apparato respiratorio (asma, rinite, congiuntivite...);</w:t>
            </w:r>
          </w:p>
          <w:p w:rsidR="003A5AD5" w:rsidRPr="0034704D" w:rsidRDefault="003A5AD5" w:rsidP="003A5AD5">
            <w:pPr>
              <w:pStyle w:val="TableParagraph"/>
              <w:kinsoku w:val="0"/>
              <w:overflowPunct w:val="0"/>
              <w:spacing w:line="224" w:lineRule="exact"/>
              <w:ind w:left="100" w:right="99"/>
              <w:jc w:val="both"/>
              <w:rPr>
                <w:sz w:val="20"/>
                <w:szCs w:val="20"/>
              </w:rPr>
            </w:pPr>
            <w:r w:rsidRPr="0034704D">
              <w:rPr>
                <w:sz w:val="20"/>
                <w:szCs w:val="20"/>
              </w:rPr>
              <w:t>b) intossicazioni per ingestioni accidentali;</w:t>
            </w:r>
          </w:p>
          <w:p w:rsidR="003A5AD5" w:rsidRPr="0034704D" w:rsidRDefault="003A5AD5" w:rsidP="003A5AD5">
            <w:pPr>
              <w:pStyle w:val="TableParagraph"/>
              <w:kinsoku w:val="0"/>
              <w:overflowPunct w:val="0"/>
              <w:spacing w:line="224" w:lineRule="exact"/>
              <w:ind w:left="100" w:right="99"/>
              <w:jc w:val="both"/>
              <w:rPr>
                <w:sz w:val="20"/>
                <w:szCs w:val="20"/>
              </w:rPr>
            </w:pPr>
            <w:r w:rsidRPr="0034704D">
              <w:rPr>
                <w:sz w:val="20"/>
                <w:szCs w:val="20"/>
              </w:rPr>
              <w:t>c) cefalea.</w:t>
            </w:r>
          </w:p>
          <w:p w:rsidR="003A5AD5" w:rsidRPr="0034704D" w:rsidRDefault="003A5AD5" w:rsidP="003A5AD5">
            <w:pPr>
              <w:pStyle w:val="TableParagraph"/>
              <w:kinsoku w:val="0"/>
              <w:overflowPunct w:val="0"/>
              <w:spacing w:before="60" w:after="60" w:line="224" w:lineRule="exact"/>
              <w:ind w:left="100" w:right="99"/>
              <w:jc w:val="both"/>
              <w:rPr>
                <w:sz w:val="20"/>
                <w:szCs w:val="20"/>
              </w:rPr>
            </w:pPr>
            <w:r w:rsidRPr="0034704D">
              <w:rPr>
                <w:sz w:val="20"/>
                <w:szCs w:val="20"/>
              </w:rPr>
              <w:t>Le interferenze possono verificarsi a causa di residui di prodotti chimici utilizzati per la pulizia sulle superfici trattate o per la produzione di vapori per reazioni chimiche tra prodotti chimici di natura diversa (varechina/acidi).</w:t>
            </w:r>
          </w:p>
        </w:tc>
      </w:tr>
      <w:tr w:rsidR="003A5AD5" w:rsidRPr="0034704D" w:rsidTr="00FC417A">
        <w:trPr>
          <w:trHeight w:val="244"/>
        </w:trPr>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100" w:right="99"/>
              <w:jc w:val="center"/>
              <w:rPr>
                <w:b/>
                <w:bCs/>
                <w:sz w:val="20"/>
                <w:szCs w:val="20"/>
              </w:rPr>
            </w:pPr>
            <w:r w:rsidRPr="0034704D">
              <w:rPr>
                <w:b/>
                <w:bCs/>
                <w:i/>
                <w:iCs/>
                <w:sz w:val="20"/>
                <w:szCs w:val="20"/>
              </w:rPr>
              <w:t>RISCHI GESTIONE EMERGENZA</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6F3E01">
            <w:pPr>
              <w:pStyle w:val="TableParagraph"/>
              <w:kinsoku w:val="0"/>
              <w:overflowPunct w:val="0"/>
              <w:spacing w:before="60"/>
              <w:ind w:left="537" w:right="531"/>
              <w:jc w:val="center"/>
              <w:rPr>
                <w:b/>
                <w:bCs/>
                <w:i/>
                <w:iCs/>
                <w:sz w:val="20"/>
                <w:szCs w:val="20"/>
              </w:rPr>
            </w:pPr>
            <w:r w:rsidRPr="0034704D">
              <w:rPr>
                <w:b/>
                <w:bCs/>
                <w:i/>
                <w:iCs/>
                <w:sz w:val="20"/>
                <w:szCs w:val="20"/>
              </w:rPr>
              <w:t>LIVELLO DEL RISCHIO</w:t>
            </w:r>
          </w:p>
          <w:p w:rsidR="003A5AD5" w:rsidRPr="0034704D" w:rsidRDefault="003A5AD5" w:rsidP="006F3E01">
            <w:pPr>
              <w:pStyle w:val="TableParagraph"/>
              <w:kinsoku w:val="0"/>
              <w:overflowPunct w:val="0"/>
              <w:spacing w:after="60"/>
              <w:ind w:left="537" w:right="531"/>
              <w:jc w:val="center"/>
              <w:rPr>
                <w:sz w:val="20"/>
                <w:szCs w:val="20"/>
              </w:rPr>
            </w:pPr>
            <w:r w:rsidRPr="0034704D">
              <w:rPr>
                <w:b/>
                <w:bCs/>
                <w:i/>
                <w:iCs/>
                <w:sz w:val="20"/>
                <w:szCs w:val="20"/>
              </w:rPr>
              <w:t>INTERFERENZIALE</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537" w:right="528"/>
              <w:jc w:val="center"/>
              <w:rPr>
                <w:sz w:val="20"/>
                <w:szCs w:val="20"/>
              </w:rPr>
            </w:pPr>
            <w:r w:rsidRPr="0034704D">
              <w:rPr>
                <w:b/>
                <w:bCs/>
                <w:i/>
                <w:iCs/>
                <w:sz w:val="20"/>
                <w:szCs w:val="20"/>
              </w:rPr>
              <w:t>ORIGINE E DESTINATARIO</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line="243" w:lineRule="exact"/>
              <w:ind w:left="101" w:right="93"/>
              <w:jc w:val="center"/>
              <w:rPr>
                <w:sz w:val="20"/>
                <w:szCs w:val="20"/>
              </w:rPr>
            </w:pPr>
            <w:r w:rsidRPr="0034704D">
              <w:rPr>
                <w:sz w:val="20"/>
                <w:szCs w:val="20"/>
              </w:rPr>
              <w:lastRenderedPageBreak/>
              <w:t>PRODOTTI CHIMICI PERICOLOSI</w:t>
            </w:r>
          </w:p>
          <w:p w:rsidR="003A5AD5" w:rsidRPr="0034704D" w:rsidRDefault="003A5AD5" w:rsidP="006F3E01">
            <w:pPr>
              <w:pStyle w:val="TableParagraph"/>
              <w:kinsoku w:val="0"/>
              <w:overflowPunct w:val="0"/>
              <w:spacing w:after="60" w:line="224" w:lineRule="exact"/>
              <w:ind w:left="100" w:right="99"/>
              <w:jc w:val="center"/>
              <w:rPr>
                <w:b/>
                <w:bCs/>
                <w:sz w:val="20"/>
                <w:szCs w:val="20"/>
              </w:rPr>
            </w:pPr>
            <w:r w:rsidRPr="0034704D">
              <w:rPr>
                <w:sz w:val="20"/>
                <w:szCs w:val="20"/>
              </w:rPr>
              <w:t>(detergenti, disinfettanti)</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line="224" w:lineRule="exact"/>
              <w:ind w:left="537" w:right="532"/>
              <w:jc w:val="center"/>
              <w:rPr>
                <w:sz w:val="20"/>
                <w:szCs w:val="20"/>
              </w:rPr>
            </w:pPr>
            <w:r w:rsidRPr="0034704D">
              <w:rPr>
                <w:sz w:val="20"/>
                <w:szCs w:val="20"/>
              </w:rPr>
              <w:t>Medio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line="224" w:lineRule="exact"/>
              <w:ind w:left="537" w:right="528"/>
              <w:jc w:val="center"/>
              <w:rPr>
                <w:sz w:val="20"/>
                <w:szCs w:val="20"/>
              </w:rPr>
            </w:pPr>
            <w:r w:rsidRPr="0034704D">
              <w:rPr>
                <w:sz w:val="20"/>
                <w:szCs w:val="20"/>
              </w:rPr>
              <w:t>A→C</w:t>
            </w:r>
          </w:p>
        </w:tc>
      </w:tr>
      <w:tr w:rsidR="003A5AD5" w:rsidRPr="0034704D" w:rsidTr="00BB6E43">
        <w:trPr>
          <w:trHeight w:val="244"/>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C5E0B3"/>
          </w:tcPr>
          <w:p w:rsidR="003A5AD5" w:rsidRPr="0034704D" w:rsidRDefault="003A5AD5" w:rsidP="003A5AD5">
            <w:pPr>
              <w:pStyle w:val="TableParagraph"/>
              <w:kinsoku w:val="0"/>
              <w:overflowPunct w:val="0"/>
              <w:spacing w:before="60" w:line="224" w:lineRule="exact"/>
              <w:ind w:left="100" w:right="99"/>
              <w:jc w:val="center"/>
              <w:rPr>
                <w:b/>
                <w:bCs/>
                <w:sz w:val="20"/>
                <w:szCs w:val="20"/>
              </w:rPr>
            </w:pPr>
            <w:r w:rsidRPr="0034704D">
              <w:rPr>
                <w:b/>
                <w:bCs/>
                <w:sz w:val="20"/>
                <w:szCs w:val="20"/>
              </w:rPr>
              <w:t>POLVERI</w:t>
            </w:r>
          </w:p>
          <w:p w:rsidR="003A5AD5" w:rsidRPr="0034704D" w:rsidRDefault="003A5AD5" w:rsidP="003A5AD5">
            <w:pPr>
              <w:pStyle w:val="TableParagraph"/>
              <w:kinsoku w:val="0"/>
              <w:overflowPunct w:val="0"/>
              <w:spacing w:before="60" w:line="224" w:lineRule="exact"/>
              <w:ind w:left="100" w:right="99"/>
              <w:jc w:val="both"/>
              <w:rPr>
                <w:sz w:val="20"/>
                <w:szCs w:val="20"/>
              </w:rPr>
            </w:pPr>
            <w:r w:rsidRPr="0034704D">
              <w:rPr>
                <w:sz w:val="20"/>
                <w:szCs w:val="20"/>
              </w:rPr>
              <w:t>La provenienza può essere varia: dalle polveri sollevate nel corso delle operazioni di pulizia a quelle prodotte da condizionatori difettosi o trascurati nella manutenzione.</w:t>
            </w:r>
          </w:p>
          <w:p w:rsidR="003A5AD5" w:rsidRPr="0034704D" w:rsidRDefault="003A5AD5" w:rsidP="003A5AD5">
            <w:pPr>
              <w:pStyle w:val="TableParagraph"/>
              <w:kinsoku w:val="0"/>
              <w:overflowPunct w:val="0"/>
              <w:spacing w:before="60" w:after="60" w:line="224" w:lineRule="exact"/>
              <w:ind w:left="100" w:right="99"/>
              <w:jc w:val="both"/>
              <w:rPr>
                <w:sz w:val="20"/>
                <w:szCs w:val="20"/>
              </w:rPr>
            </w:pPr>
            <w:r w:rsidRPr="0034704D">
              <w:rPr>
                <w:sz w:val="20"/>
                <w:szCs w:val="20"/>
              </w:rPr>
              <w:t>I danni più frequenti sono: infiammazioni o irritazioni agli occhi ed all'apparato respiratorio: asma, rinite, congiuntivite in soggetti allergici.</w:t>
            </w:r>
          </w:p>
        </w:tc>
      </w:tr>
      <w:tr w:rsidR="003A5AD5" w:rsidRPr="0034704D" w:rsidTr="00FC417A">
        <w:trPr>
          <w:trHeight w:val="244"/>
        </w:trPr>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100" w:right="99"/>
              <w:jc w:val="center"/>
              <w:rPr>
                <w:b/>
                <w:bCs/>
                <w:sz w:val="20"/>
                <w:szCs w:val="20"/>
              </w:rPr>
            </w:pPr>
            <w:r w:rsidRPr="0034704D">
              <w:rPr>
                <w:b/>
                <w:bCs/>
                <w:i/>
                <w:iCs/>
                <w:sz w:val="20"/>
                <w:szCs w:val="20"/>
              </w:rPr>
              <w:t>RISCHI GESTIONE EMERGENZA</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6F3E01">
            <w:pPr>
              <w:pStyle w:val="TableParagraph"/>
              <w:kinsoku w:val="0"/>
              <w:overflowPunct w:val="0"/>
              <w:spacing w:before="60"/>
              <w:ind w:left="537" w:right="531"/>
              <w:jc w:val="center"/>
              <w:rPr>
                <w:b/>
                <w:bCs/>
                <w:i/>
                <w:iCs/>
                <w:sz w:val="20"/>
                <w:szCs w:val="20"/>
              </w:rPr>
            </w:pPr>
            <w:r w:rsidRPr="0034704D">
              <w:rPr>
                <w:b/>
                <w:bCs/>
                <w:i/>
                <w:iCs/>
                <w:sz w:val="20"/>
                <w:szCs w:val="20"/>
              </w:rPr>
              <w:t>LIVELLO DEL RISCHIO</w:t>
            </w:r>
          </w:p>
          <w:p w:rsidR="003A5AD5" w:rsidRPr="0034704D" w:rsidRDefault="003A5AD5" w:rsidP="006F3E01">
            <w:pPr>
              <w:pStyle w:val="TableParagraph"/>
              <w:kinsoku w:val="0"/>
              <w:overflowPunct w:val="0"/>
              <w:spacing w:after="60" w:line="224" w:lineRule="exact"/>
              <w:ind w:left="537" w:right="532"/>
              <w:jc w:val="center"/>
              <w:rPr>
                <w:sz w:val="20"/>
                <w:szCs w:val="20"/>
              </w:rPr>
            </w:pPr>
            <w:r w:rsidRPr="0034704D">
              <w:rPr>
                <w:b/>
                <w:bCs/>
                <w:i/>
                <w:iCs/>
                <w:sz w:val="20"/>
                <w:szCs w:val="20"/>
              </w:rPr>
              <w:t>INTERFERENZIALE</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537" w:right="528"/>
              <w:jc w:val="center"/>
              <w:rPr>
                <w:sz w:val="20"/>
                <w:szCs w:val="20"/>
              </w:rPr>
            </w:pPr>
            <w:r w:rsidRPr="0034704D">
              <w:rPr>
                <w:b/>
                <w:bCs/>
                <w:i/>
                <w:iCs/>
                <w:sz w:val="20"/>
                <w:szCs w:val="20"/>
              </w:rPr>
              <w:t>ORIGINE E DESTINATARIO</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43" w:lineRule="exact"/>
              <w:ind w:left="101" w:right="93"/>
              <w:jc w:val="center"/>
              <w:rPr>
                <w:sz w:val="20"/>
                <w:szCs w:val="20"/>
              </w:rPr>
            </w:pPr>
            <w:r w:rsidRPr="0034704D">
              <w:rPr>
                <w:sz w:val="20"/>
                <w:szCs w:val="20"/>
              </w:rPr>
              <w:t xml:space="preserve">POLVERI (sollevamento polveri dovuto a operazione di pulizia o manutenzione </w:t>
            </w:r>
            <w:r w:rsidR="009A75BE">
              <w:rPr>
                <w:sz w:val="20"/>
                <w:szCs w:val="20"/>
              </w:rPr>
              <w:t xml:space="preserve">ordinaria </w:t>
            </w:r>
            <w:r w:rsidRPr="0034704D">
              <w:rPr>
                <w:sz w:val="20"/>
                <w:szCs w:val="20"/>
              </w:rPr>
              <w:t>di impianti di climatizzazione/ventilazione, …)</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line="243" w:lineRule="exact"/>
              <w:ind w:left="101" w:right="93"/>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line="243" w:lineRule="exact"/>
              <w:ind w:left="101" w:right="93"/>
              <w:jc w:val="center"/>
              <w:rPr>
                <w:sz w:val="20"/>
                <w:szCs w:val="20"/>
                <w:highlight w:val="yellow"/>
              </w:rPr>
            </w:pPr>
            <w:r w:rsidRPr="009A75BE">
              <w:rPr>
                <w:sz w:val="20"/>
                <w:szCs w:val="20"/>
              </w:rPr>
              <w:t>A→C</w:t>
            </w:r>
          </w:p>
        </w:tc>
      </w:tr>
      <w:tr w:rsidR="003A5AD5" w:rsidRPr="0034704D" w:rsidTr="00BB6E43">
        <w:trPr>
          <w:trHeight w:val="244"/>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C5E0B3"/>
          </w:tcPr>
          <w:p w:rsidR="003A5AD5" w:rsidRPr="0034704D" w:rsidRDefault="003A5AD5" w:rsidP="003A5AD5">
            <w:pPr>
              <w:pStyle w:val="TableParagraph"/>
              <w:kinsoku w:val="0"/>
              <w:overflowPunct w:val="0"/>
              <w:spacing w:before="60" w:line="224" w:lineRule="exact"/>
              <w:ind w:left="100" w:right="99"/>
              <w:jc w:val="center"/>
              <w:rPr>
                <w:b/>
                <w:bCs/>
                <w:sz w:val="20"/>
                <w:szCs w:val="20"/>
              </w:rPr>
            </w:pPr>
            <w:r w:rsidRPr="0034704D">
              <w:rPr>
                <w:b/>
                <w:bCs/>
                <w:sz w:val="20"/>
                <w:szCs w:val="20"/>
              </w:rPr>
              <w:t>ESPOSIZIONE AD AGENTI INFETTIVI</w:t>
            </w:r>
          </w:p>
          <w:p w:rsidR="003A5AD5" w:rsidRPr="0034704D" w:rsidRDefault="003A5AD5" w:rsidP="003A5AD5">
            <w:pPr>
              <w:pStyle w:val="TableParagraph"/>
              <w:kinsoku w:val="0"/>
              <w:overflowPunct w:val="0"/>
              <w:spacing w:after="60" w:line="224" w:lineRule="exact"/>
              <w:ind w:left="100" w:right="99"/>
              <w:jc w:val="both"/>
              <w:rPr>
                <w:sz w:val="20"/>
                <w:szCs w:val="20"/>
              </w:rPr>
            </w:pPr>
            <w:r w:rsidRPr="0034704D">
              <w:rPr>
                <w:sz w:val="20"/>
                <w:szCs w:val="20"/>
              </w:rPr>
              <w:t>Sono presenti soprattutto nell'ambito sanitario anche per quanto riguarda il trasporto dei rifiuti speciali. Le infezioni più comuni sono l'epatite B e C, il tetano, la tubercolosi, l' AIDS.</w:t>
            </w:r>
          </w:p>
        </w:tc>
      </w:tr>
      <w:tr w:rsidR="003A5AD5" w:rsidRPr="0034704D" w:rsidTr="00FC417A">
        <w:trPr>
          <w:trHeight w:val="244"/>
        </w:trPr>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100" w:right="99"/>
              <w:jc w:val="center"/>
              <w:rPr>
                <w:b/>
                <w:bCs/>
                <w:sz w:val="20"/>
                <w:szCs w:val="20"/>
              </w:rPr>
            </w:pPr>
            <w:r w:rsidRPr="0034704D">
              <w:rPr>
                <w:b/>
                <w:bCs/>
                <w:i/>
                <w:iCs/>
                <w:sz w:val="20"/>
                <w:szCs w:val="20"/>
              </w:rPr>
              <w:t>RISCHI GESTIONE EMERGENZA</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6F3E01">
            <w:pPr>
              <w:pStyle w:val="TableParagraph"/>
              <w:kinsoku w:val="0"/>
              <w:overflowPunct w:val="0"/>
              <w:spacing w:before="60" w:line="243" w:lineRule="exact"/>
              <w:ind w:left="537" w:right="531"/>
              <w:jc w:val="center"/>
              <w:rPr>
                <w:b/>
                <w:bCs/>
                <w:i/>
                <w:iCs/>
                <w:sz w:val="20"/>
                <w:szCs w:val="20"/>
              </w:rPr>
            </w:pPr>
            <w:r w:rsidRPr="0034704D">
              <w:rPr>
                <w:b/>
                <w:bCs/>
                <w:i/>
                <w:iCs/>
                <w:sz w:val="20"/>
                <w:szCs w:val="20"/>
              </w:rPr>
              <w:t>LIVELLO DEL RISCHIO</w:t>
            </w:r>
          </w:p>
          <w:p w:rsidR="003A5AD5" w:rsidRPr="0034704D" w:rsidRDefault="003A5AD5" w:rsidP="006F3E01">
            <w:pPr>
              <w:pStyle w:val="TableParagraph"/>
              <w:kinsoku w:val="0"/>
              <w:overflowPunct w:val="0"/>
              <w:spacing w:after="60" w:line="224" w:lineRule="exact"/>
              <w:ind w:left="537" w:right="532"/>
              <w:jc w:val="center"/>
              <w:rPr>
                <w:sz w:val="20"/>
                <w:szCs w:val="20"/>
              </w:rPr>
            </w:pPr>
            <w:r w:rsidRPr="0034704D">
              <w:rPr>
                <w:b/>
                <w:bCs/>
                <w:i/>
                <w:iCs/>
                <w:sz w:val="20"/>
                <w:szCs w:val="20"/>
              </w:rPr>
              <w:t>INTERFERENZIALE</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line="224" w:lineRule="exact"/>
              <w:ind w:left="537" w:right="528"/>
              <w:jc w:val="center"/>
              <w:rPr>
                <w:sz w:val="20"/>
                <w:szCs w:val="20"/>
              </w:rPr>
            </w:pPr>
            <w:r w:rsidRPr="0034704D">
              <w:rPr>
                <w:b/>
                <w:bCs/>
                <w:i/>
                <w:iCs/>
                <w:sz w:val="20"/>
                <w:szCs w:val="20"/>
              </w:rPr>
              <w:t>ORIGINE E DESTINATARIO</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100" w:right="99"/>
              <w:jc w:val="center"/>
              <w:rPr>
                <w:b/>
                <w:bCs/>
                <w:sz w:val="20"/>
                <w:szCs w:val="20"/>
              </w:rPr>
            </w:pPr>
            <w:r w:rsidRPr="0034704D">
              <w:rPr>
                <w:sz w:val="20"/>
                <w:szCs w:val="20"/>
              </w:rPr>
              <w:t>AGENTI BIOLOGICI O INFETTIVI</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line="224" w:lineRule="exact"/>
              <w:ind w:left="537" w:right="532"/>
              <w:jc w:val="center"/>
              <w:rPr>
                <w:sz w:val="20"/>
                <w:szCs w:val="20"/>
              </w:rPr>
            </w:pPr>
            <w:r w:rsidRPr="0034704D">
              <w:rPr>
                <w:sz w:val="20"/>
                <w:szCs w:val="20"/>
              </w:rPr>
              <w:t>Lieve</w:t>
            </w:r>
          </w:p>
        </w:tc>
        <w:tc>
          <w:tcPr>
            <w:tcW w:w="3259" w:type="dxa"/>
            <w:tcBorders>
              <w:top w:val="single" w:sz="4" w:space="0" w:color="000000"/>
              <w:left w:val="single" w:sz="4" w:space="0" w:color="000000"/>
              <w:bottom w:val="single" w:sz="4" w:space="0" w:color="000000"/>
              <w:right w:val="single" w:sz="4" w:space="0" w:color="000000"/>
            </w:tcBorders>
            <w:vAlign w:val="center"/>
          </w:tcPr>
          <w:p w:rsidR="009A75BE" w:rsidRPr="0034704D" w:rsidRDefault="009A75BE" w:rsidP="009A75BE">
            <w:pPr>
              <w:pStyle w:val="TableParagraph"/>
              <w:kinsoku w:val="0"/>
              <w:overflowPunct w:val="0"/>
              <w:spacing w:before="60" w:after="60" w:line="243" w:lineRule="exact"/>
              <w:ind w:left="537" w:right="528"/>
              <w:jc w:val="center"/>
              <w:rPr>
                <w:sz w:val="20"/>
                <w:szCs w:val="20"/>
              </w:rPr>
            </w:pPr>
            <w:r w:rsidRPr="0034704D">
              <w:rPr>
                <w:sz w:val="20"/>
                <w:szCs w:val="20"/>
              </w:rPr>
              <w:t>C→A</w:t>
            </w:r>
          </w:p>
          <w:p w:rsidR="003A5AD5" w:rsidRPr="0034704D" w:rsidRDefault="009A75BE" w:rsidP="009A75BE">
            <w:pPr>
              <w:pStyle w:val="TableParagraph"/>
              <w:kinsoku w:val="0"/>
              <w:overflowPunct w:val="0"/>
              <w:spacing w:before="60" w:after="60" w:line="224" w:lineRule="exact"/>
              <w:ind w:left="537" w:right="528"/>
              <w:jc w:val="center"/>
              <w:rPr>
                <w:sz w:val="20"/>
                <w:szCs w:val="20"/>
              </w:rPr>
            </w:pPr>
            <w:r w:rsidRPr="0034704D">
              <w:rPr>
                <w:sz w:val="20"/>
                <w:szCs w:val="20"/>
              </w:rPr>
              <w:t>A→C</w:t>
            </w:r>
          </w:p>
        </w:tc>
      </w:tr>
      <w:tr w:rsidR="003A5AD5" w:rsidRPr="0034704D" w:rsidTr="00BB6E43">
        <w:trPr>
          <w:trHeight w:val="244"/>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C5E0B3"/>
          </w:tcPr>
          <w:p w:rsidR="003A5AD5" w:rsidRPr="0034704D" w:rsidRDefault="003A5AD5" w:rsidP="003A5AD5">
            <w:pPr>
              <w:pStyle w:val="TableParagraph"/>
              <w:kinsoku w:val="0"/>
              <w:overflowPunct w:val="0"/>
              <w:ind w:left="100" w:right="99"/>
              <w:jc w:val="center"/>
              <w:rPr>
                <w:b/>
                <w:bCs/>
                <w:sz w:val="20"/>
                <w:szCs w:val="20"/>
              </w:rPr>
            </w:pPr>
            <w:r w:rsidRPr="0034704D">
              <w:rPr>
                <w:b/>
                <w:bCs/>
                <w:sz w:val="20"/>
                <w:szCs w:val="20"/>
              </w:rPr>
              <w:t>INVESTIMENTO</w:t>
            </w:r>
          </w:p>
          <w:p w:rsidR="003A5AD5" w:rsidRPr="0034704D" w:rsidRDefault="003A5AD5" w:rsidP="003A5AD5">
            <w:pPr>
              <w:pStyle w:val="TableParagraph"/>
              <w:kinsoku w:val="0"/>
              <w:overflowPunct w:val="0"/>
              <w:ind w:left="100" w:right="99"/>
              <w:jc w:val="both"/>
              <w:rPr>
                <w:sz w:val="20"/>
                <w:szCs w:val="20"/>
              </w:rPr>
            </w:pPr>
            <w:r w:rsidRPr="0034704D">
              <w:rPr>
                <w:sz w:val="20"/>
                <w:szCs w:val="20"/>
              </w:rPr>
              <w:t>È previsto l’ingresso di ditte esterne per la fornitura di prodotti utilizzati nell’espletamento del servizio (alimentari, ecc.). È presente il rischio di interferenza tra pedoni e mezzi di trasporto, in particolare è possibile il rischio di:</w:t>
            </w:r>
          </w:p>
          <w:p w:rsidR="003A5AD5" w:rsidRPr="0034704D" w:rsidRDefault="003A5AD5" w:rsidP="003A5AD5">
            <w:pPr>
              <w:pStyle w:val="TableParagraph"/>
              <w:kinsoku w:val="0"/>
              <w:overflowPunct w:val="0"/>
              <w:ind w:left="100" w:right="99"/>
              <w:jc w:val="both"/>
              <w:rPr>
                <w:sz w:val="20"/>
                <w:szCs w:val="20"/>
              </w:rPr>
            </w:pPr>
            <w:r w:rsidRPr="0034704D">
              <w:rPr>
                <w:sz w:val="20"/>
                <w:szCs w:val="20"/>
              </w:rPr>
              <w:t>a) investimento di lavoratori che si trovino a transitare nelle aree esterne durante l’ingresso e l’uscita dei mezzi;</w:t>
            </w:r>
          </w:p>
          <w:p w:rsidR="003A5AD5" w:rsidRPr="0034704D" w:rsidRDefault="003A5AD5" w:rsidP="003A5AD5">
            <w:pPr>
              <w:pStyle w:val="TableParagraph"/>
              <w:kinsoku w:val="0"/>
              <w:overflowPunct w:val="0"/>
              <w:ind w:left="100" w:right="99"/>
              <w:jc w:val="both"/>
              <w:rPr>
                <w:sz w:val="20"/>
                <w:szCs w:val="20"/>
              </w:rPr>
            </w:pPr>
            <w:r w:rsidRPr="0034704D">
              <w:rPr>
                <w:sz w:val="20"/>
                <w:szCs w:val="20"/>
              </w:rPr>
              <w:t>b)investimento di ospiti della struttura che possono trovarsi nelle aree esterne all’edificio;</w:t>
            </w:r>
          </w:p>
          <w:p w:rsidR="003A5AD5" w:rsidRPr="0034704D" w:rsidRDefault="003A5AD5" w:rsidP="003A5AD5">
            <w:pPr>
              <w:pStyle w:val="TableParagraph"/>
              <w:kinsoku w:val="0"/>
              <w:overflowPunct w:val="0"/>
              <w:ind w:left="100" w:right="99"/>
              <w:jc w:val="both"/>
              <w:rPr>
                <w:sz w:val="20"/>
                <w:szCs w:val="20"/>
              </w:rPr>
            </w:pPr>
            <w:r w:rsidRPr="0034704D">
              <w:rPr>
                <w:sz w:val="20"/>
                <w:szCs w:val="20"/>
              </w:rPr>
              <w:t>c)investimento di terzi.</w:t>
            </w:r>
          </w:p>
        </w:tc>
      </w:tr>
      <w:tr w:rsidR="003A5AD5" w:rsidRPr="0034704D" w:rsidTr="00FC417A">
        <w:trPr>
          <w:trHeight w:val="244"/>
        </w:trPr>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before="60" w:after="60"/>
              <w:ind w:left="101" w:right="96"/>
              <w:jc w:val="center"/>
              <w:rPr>
                <w:b/>
                <w:bCs/>
                <w:i/>
                <w:iCs/>
                <w:sz w:val="20"/>
                <w:szCs w:val="20"/>
              </w:rPr>
            </w:pPr>
            <w:r w:rsidRPr="0034704D">
              <w:rPr>
                <w:b/>
                <w:bCs/>
                <w:i/>
                <w:iCs/>
                <w:sz w:val="20"/>
                <w:szCs w:val="20"/>
              </w:rPr>
              <w:t>RISCHI GESTIONE EMERGENZA</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before="60"/>
              <w:ind w:left="537" w:right="531"/>
              <w:jc w:val="center"/>
              <w:rPr>
                <w:b/>
                <w:bCs/>
                <w:i/>
                <w:iCs/>
                <w:sz w:val="20"/>
                <w:szCs w:val="20"/>
              </w:rPr>
            </w:pPr>
            <w:r w:rsidRPr="0034704D">
              <w:rPr>
                <w:b/>
                <w:bCs/>
                <w:i/>
                <w:iCs/>
                <w:sz w:val="20"/>
                <w:szCs w:val="20"/>
              </w:rPr>
              <w:t>LIVELLO DEL RISCHIO</w:t>
            </w:r>
          </w:p>
          <w:p w:rsidR="003A5AD5" w:rsidRPr="0034704D" w:rsidRDefault="003A5AD5" w:rsidP="006F3E01">
            <w:pPr>
              <w:pStyle w:val="TableParagraph"/>
              <w:kinsoku w:val="0"/>
              <w:overflowPunct w:val="0"/>
              <w:spacing w:after="60"/>
              <w:ind w:left="537" w:right="531"/>
              <w:jc w:val="center"/>
              <w:rPr>
                <w:b/>
                <w:bCs/>
                <w:i/>
                <w:iCs/>
                <w:sz w:val="20"/>
                <w:szCs w:val="20"/>
              </w:rPr>
            </w:pPr>
            <w:r w:rsidRPr="0034704D">
              <w:rPr>
                <w:b/>
                <w:bCs/>
                <w:i/>
                <w:iCs/>
                <w:sz w:val="20"/>
                <w:szCs w:val="20"/>
              </w:rPr>
              <w:t>INTERFERENZIALE</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before="60" w:after="60"/>
              <w:ind w:left="537" w:right="528"/>
              <w:jc w:val="center"/>
              <w:rPr>
                <w:b/>
                <w:bCs/>
                <w:i/>
                <w:iCs/>
                <w:sz w:val="20"/>
                <w:szCs w:val="20"/>
              </w:rPr>
            </w:pPr>
            <w:r w:rsidRPr="0034704D">
              <w:rPr>
                <w:b/>
                <w:bCs/>
                <w:i/>
                <w:iCs/>
                <w:sz w:val="20"/>
                <w:szCs w:val="20"/>
              </w:rPr>
              <w:t>ORIGINE E DESTINATARIO</w:t>
            </w:r>
          </w:p>
        </w:tc>
      </w:tr>
      <w:tr w:rsidR="003A5AD5" w:rsidRPr="0034704D" w:rsidTr="006F3E01">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ind w:left="101" w:right="97"/>
              <w:jc w:val="center"/>
              <w:rPr>
                <w:sz w:val="20"/>
                <w:szCs w:val="20"/>
              </w:rPr>
            </w:pPr>
            <w:r w:rsidRPr="0034704D">
              <w:rPr>
                <w:sz w:val="20"/>
                <w:szCs w:val="20"/>
              </w:rPr>
              <w:t>AUTOVETTURE E AUTOMEZZI IN</w:t>
            </w:r>
          </w:p>
          <w:p w:rsidR="003A5AD5" w:rsidRPr="0034704D" w:rsidRDefault="003A5AD5" w:rsidP="006F3E01">
            <w:pPr>
              <w:pStyle w:val="TableParagraph"/>
              <w:kinsoku w:val="0"/>
              <w:overflowPunct w:val="0"/>
              <w:spacing w:after="60"/>
              <w:ind w:left="100" w:right="99"/>
              <w:jc w:val="center"/>
              <w:rPr>
                <w:b/>
                <w:bCs/>
                <w:sz w:val="20"/>
                <w:szCs w:val="20"/>
              </w:rPr>
            </w:pPr>
            <w:r w:rsidRPr="0034704D">
              <w:rPr>
                <w:sz w:val="20"/>
                <w:szCs w:val="20"/>
              </w:rPr>
              <w:t>GENERE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ind w:left="537" w:right="532"/>
              <w:jc w:val="center"/>
              <w:rPr>
                <w:sz w:val="20"/>
                <w:szCs w:val="20"/>
              </w:rPr>
            </w:pPr>
            <w:r w:rsidRPr="0034704D">
              <w:rPr>
                <w:sz w:val="20"/>
                <w:szCs w:val="20"/>
              </w:rPr>
              <w:t>Medio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6F3E01">
            <w:pPr>
              <w:pStyle w:val="TableParagraph"/>
              <w:kinsoku w:val="0"/>
              <w:overflowPunct w:val="0"/>
              <w:spacing w:before="60" w:after="60"/>
              <w:ind w:left="537" w:right="528"/>
              <w:jc w:val="center"/>
              <w:rPr>
                <w:sz w:val="20"/>
                <w:szCs w:val="20"/>
              </w:rPr>
            </w:pPr>
            <w:r w:rsidRPr="0034704D">
              <w:rPr>
                <w:sz w:val="20"/>
                <w:szCs w:val="20"/>
              </w:rPr>
              <w:t>C→A</w:t>
            </w:r>
          </w:p>
          <w:p w:rsidR="003A5AD5" w:rsidRPr="0034704D" w:rsidRDefault="003A5AD5" w:rsidP="006F3E01">
            <w:pPr>
              <w:pStyle w:val="TableParagraph"/>
              <w:kinsoku w:val="0"/>
              <w:overflowPunct w:val="0"/>
              <w:spacing w:before="60" w:after="60"/>
              <w:ind w:left="537" w:right="528"/>
              <w:jc w:val="center"/>
              <w:rPr>
                <w:sz w:val="20"/>
                <w:szCs w:val="20"/>
              </w:rPr>
            </w:pPr>
            <w:r w:rsidRPr="0034704D">
              <w:rPr>
                <w:sz w:val="20"/>
                <w:szCs w:val="20"/>
              </w:rPr>
              <w:t>A→C</w:t>
            </w:r>
          </w:p>
        </w:tc>
      </w:tr>
      <w:tr w:rsidR="003A5AD5" w:rsidRPr="0034704D" w:rsidTr="00BB6E43">
        <w:trPr>
          <w:trHeight w:val="244"/>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tcPr>
          <w:p w:rsidR="003A5AD5" w:rsidRPr="0034704D" w:rsidRDefault="003A5AD5" w:rsidP="003A5AD5">
            <w:pPr>
              <w:pStyle w:val="TableParagraph"/>
              <w:kinsoku w:val="0"/>
              <w:overflowPunct w:val="0"/>
              <w:spacing w:before="60"/>
              <w:ind w:left="100" w:right="99"/>
              <w:jc w:val="center"/>
              <w:rPr>
                <w:b/>
                <w:bCs/>
                <w:sz w:val="20"/>
                <w:szCs w:val="20"/>
              </w:rPr>
            </w:pPr>
            <w:r w:rsidRPr="0034704D">
              <w:rPr>
                <w:b/>
                <w:bCs/>
                <w:sz w:val="20"/>
                <w:szCs w:val="20"/>
              </w:rPr>
              <w:t>GESTIONE DELL’EMERGENZA - PROCEDURE DI EMERGENZA ED</w:t>
            </w:r>
          </w:p>
          <w:p w:rsidR="003A5AD5" w:rsidRPr="0034704D" w:rsidRDefault="003A5AD5" w:rsidP="003A5AD5">
            <w:pPr>
              <w:pStyle w:val="TableParagraph"/>
              <w:kinsoku w:val="0"/>
              <w:overflowPunct w:val="0"/>
              <w:spacing w:after="60"/>
              <w:ind w:left="100" w:right="99"/>
              <w:jc w:val="center"/>
              <w:rPr>
                <w:b/>
                <w:bCs/>
                <w:sz w:val="20"/>
                <w:szCs w:val="20"/>
              </w:rPr>
            </w:pPr>
            <w:r w:rsidRPr="0034704D">
              <w:rPr>
                <w:b/>
                <w:bCs/>
                <w:sz w:val="20"/>
                <w:szCs w:val="20"/>
              </w:rPr>
              <w:t>EVACUAZIONE NEL CASO DI RISCHIO DI INCENDIO.</w:t>
            </w:r>
          </w:p>
        </w:tc>
      </w:tr>
      <w:tr w:rsidR="003A5AD5" w:rsidRPr="0034704D" w:rsidTr="00FC417A">
        <w:trPr>
          <w:trHeight w:val="244"/>
        </w:trPr>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before="60" w:after="60"/>
              <w:ind w:left="101" w:right="96"/>
              <w:jc w:val="center"/>
              <w:rPr>
                <w:sz w:val="20"/>
                <w:szCs w:val="20"/>
              </w:rPr>
            </w:pPr>
            <w:r w:rsidRPr="0034704D">
              <w:rPr>
                <w:b/>
                <w:bCs/>
                <w:i/>
                <w:iCs/>
                <w:sz w:val="20"/>
                <w:szCs w:val="20"/>
              </w:rPr>
              <w:t>RISCHI GESTIONE EMERGENZA</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before="60"/>
              <w:ind w:left="537" w:right="531"/>
              <w:jc w:val="center"/>
              <w:rPr>
                <w:b/>
                <w:bCs/>
                <w:i/>
                <w:iCs/>
                <w:sz w:val="20"/>
                <w:szCs w:val="20"/>
              </w:rPr>
            </w:pPr>
            <w:r w:rsidRPr="0034704D">
              <w:rPr>
                <w:b/>
                <w:bCs/>
                <w:i/>
                <w:iCs/>
                <w:sz w:val="20"/>
                <w:szCs w:val="20"/>
              </w:rPr>
              <w:t>LIVELLO DEL RISCHIO</w:t>
            </w:r>
          </w:p>
          <w:p w:rsidR="003A5AD5" w:rsidRPr="0034704D" w:rsidRDefault="003A5AD5" w:rsidP="003A5AD5">
            <w:pPr>
              <w:pStyle w:val="TableParagraph"/>
              <w:kinsoku w:val="0"/>
              <w:overflowPunct w:val="0"/>
              <w:spacing w:after="60"/>
              <w:ind w:left="537" w:right="532"/>
              <w:jc w:val="center"/>
              <w:rPr>
                <w:sz w:val="20"/>
                <w:szCs w:val="20"/>
              </w:rPr>
            </w:pPr>
            <w:r w:rsidRPr="0034704D">
              <w:rPr>
                <w:b/>
                <w:bCs/>
                <w:i/>
                <w:iCs/>
                <w:sz w:val="20"/>
                <w:szCs w:val="20"/>
              </w:rPr>
              <w:t>INTERFERENZIALE</w:t>
            </w:r>
          </w:p>
        </w:tc>
        <w:tc>
          <w:tcPr>
            <w:tcW w:w="32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5AD5" w:rsidRPr="0034704D" w:rsidRDefault="003A5AD5" w:rsidP="003A5AD5">
            <w:pPr>
              <w:pStyle w:val="TableParagraph"/>
              <w:kinsoku w:val="0"/>
              <w:overflowPunct w:val="0"/>
              <w:spacing w:before="60" w:after="60"/>
              <w:ind w:left="537" w:right="528"/>
              <w:jc w:val="center"/>
              <w:rPr>
                <w:sz w:val="20"/>
                <w:szCs w:val="20"/>
              </w:rPr>
            </w:pPr>
            <w:r w:rsidRPr="0034704D">
              <w:rPr>
                <w:b/>
                <w:bCs/>
                <w:i/>
                <w:iCs/>
                <w:sz w:val="20"/>
                <w:szCs w:val="20"/>
              </w:rPr>
              <w:t>ORIGINE E DESTINATARIO</w:t>
            </w:r>
          </w:p>
        </w:tc>
      </w:tr>
      <w:tr w:rsidR="003A5AD5" w:rsidRPr="0034704D" w:rsidTr="002E717F">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3A5AD5">
            <w:pPr>
              <w:pStyle w:val="TableParagraph"/>
              <w:kinsoku w:val="0"/>
              <w:overflowPunct w:val="0"/>
              <w:spacing w:before="60" w:after="60"/>
              <w:ind w:left="101" w:right="96"/>
              <w:jc w:val="center"/>
              <w:rPr>
                <w:sz w:val="20"/>
                <w:szCs w:val="20"/>
              </w:rPr>
            </w:pPr>
            <w:r w:rsidRPr="0034704D">
              <w:rPr>
                <w:sz w:val="20"/>
                <w:szCs w:val="20"/>
              </w:rPr>
              <w:t>ORGANIZZAZIONE EMERGENZA</w:t>
            </w:r>
          </w:p>
          <w:p w:rsidR="003A5AD5" w:rsidRPr="0034704D" w:rsidRDefault="003A5AD5" w:rsidP="003A5AD5">
            <w:pPr>
              <w:pStyle w:val="TableParagraph"/>
              <w:kinsoku w:val="0"/>
              <w:overflowPunct w:val="0"/>
              <w:spacing w:before="60" w:after="60"/>
              <w:ind w:left="100" w:right="99"/>
              <w:jc w:val="center"/>
              <w:rPr>
                <w:sz w:val="20"/>
                <w:szCs w:val="20"/>
              </w:rPr>
            </w:pPr>
            <w:r w:rsidRPr="0034704D">
              <w:rPr>
                <w:sz w:val="20"/>
                <w:szCs w:val="20"/>
              </w:rPr>
              <w:t>SICUREZZA</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3A5AD5">
            <w:pPr>
              <w:pStyle w:val="TableParagraph"/>
              <w:kinsoku w:val="0"/>
              <w:overflowPunct w:val="0"/>
              <w:spacing w:before="60" w:after="60"/>
              <w:ind w:left="537" w:right="532"/>
              <w:jc w:val="center"/>
              <w:rPr>
                <w:sz w:val="20"/>
                <w:szCs w:val="20"/>
              </w:rPr>
            </w:pPr>
            <w:r w:rsidRPr="0034704D">
              <w:rPr>
                <w:sz w:val="20"/>
                <w:szCs w:val="20"/>
              </w:rPr>
              <w:t>RISCHIO NON PRESENTE</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3A5AD5">
            <w:pPr>
              <w:pStyle w:val="TableParagraph"/>
              <w:kinsoku w:val="0"/>
              <w:overflowPunct w:val="0"/>
              <w:spacing w:before="60" w:after="60"/>
              <w:ind w:left="537" w:right="528"/>
              <w:jc w:val="center"/>
              <w:rPr>
                <w:sz w:val="20"/>
                <w:szCs w:val="20"/>
              </w:rPr>
            </w:pPr>
            <w:r w:rsidRPr="0034704D">
              <w:rPr>
                <w:w w:val="99"/>
                <w:sz w:val="20"/>
                <w:szCs w:val="20"/>
              </w:rPr>
              <w:t>/</w:t>
            </w:r>
          </w:p>
        </w:tc>
      </w:tr>
      <w:tr w:rsidR="003A5AD5" w:rsidRPr="0034704D" w:rsidTr="002E717F">
        <w:trPr>
          <w:trHeight w:val="244"/>
        </w:trPr>
        <w:tc>
          <w:tcPr>
            <w:tcW w:w="3260"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3A5AD5">
            <w:pPr>
              <w:pStyle w:val="TableParagraph"/>
              <w:kinsoku w:val="0"/>
              <w:overflowPunct w:val="0"/>
              <w:spacing w:before="60" w:after="60"/>
              <w:ind w:left="101" w:right="96"/>
              <w:jc w:val="center"/>
              <w:rPr>
                <w:sz w:val="20"/>
                <w:szCs w:val="20"/>
              </w:rPr>
            </w:pPr>
            <w:r w:rsidRPr="0034704D">
              <w:rPr>
                <w:sz w:val="20"/>
                <w:szCs w:val="20"/>
              </w:rPr>
              <w:t>RISCHIO DA LAY-OUT</w:t>
            </w:r>
          </w:p>
          <w:p w:rsidR="003A5AD5" w:rsidRPr="0034704D" w:rsidRDefault="003A5AD5" w:rsidP="003A5AD5">
            <w:pPr>
              <w:pStyle w:val="TableParagraph"/>
              <w:kinsoku w:val="0"/>
              <w:overflowPunct w:val="0"/>
              <w:spacing w:before="60" w:after="60"/>
              <w:ind w:left="101" w:right="93"/>
              <w:jc w:val="center"/>
              <w:rPr>
                <w:sz w:val="20"/>
                <w:szCs w:val="20"/>
              </w:rPr>
            </w:pPr>
            <w:r w:rsidRPr="0034704D">
              <w:rPr>
                <w:sz w:val="20"/>
                <w:szCs w:val="20"/>
              </w:rPr>
              <w:t>(interferenze su aree/spazi di</w:t>
            </w:r>
          </w:p>
          <w:p w:rsidR="003A5AD5" w:rsidRPr="0034704D" w:rsidRDefault="003A5AD5" w:rsidP="003A5AD5">
            <w:pPr>
              <w:pStyle w:val="TableParagraph"/>
              <w:kinsoku w:val="0"/>
              <w:overflowPunct w:val="0"/>
              <w:spacing w:before="60" w:after="60"/>
              <w:ind w:left="100" w:right="99"/>
              <w:jc w:val="center"/>
              <w:rPr>
                <w:sz w:val="20"/>
                <w:szCs w:val="20"/>
              </w:rPr>
            </w:pPr>
            <w:r w:rsidRPr="0034704D">
              <w:rPr>
                <w:sz w:val="20"/>
                <w:szCs w:val="20"/>
              </w:rPr>
              <w:t>transito e/o passaggio)</w:t>
            </w:r>
          </w:p>
        </w:tc>
        <w:tc>
          <w:tcPr>
            <w:tcW w:w="3259" w:type="dxa"/>
            <w:tcBorders>
              <w:top w:val="single" w:sz="4" w:space="0" w:color="000000"/>
              <w:left w:val="single" w:sz="4" w:space="0" w:color="000000"/>
              <w:bottom w:val="single" w:sz="4" w:space="0" w:color="000000"/>
              <w:right w:val="single" w:sz="4" w:space="0" w:color="000000"/>
            </w:tcBorders>
            <w:vAlign w:val="center"/>
          </w:tcPr>
          <w:p w:rsidR="003A5AD5" w:rsidRPr="0034704D" w:rsidRDefault="003A5AD5" w:rsidP="003A5AD5">
            <w:pPr>
              <w:pStyle w:val="TableParagraph"/>
              <w:kinsoku w:val="0"/>
              <w:overflowPunct w:val="0"/>
              <w:spacing w:before="60" w:after="60"/>
              <w:ind w:left="537" w:right="532"/>
              <w:jc w:val="center"/>
              <w:rPr>
                <w:sz w:val="20"/>
                <w:szCs w:val="20"/>
              </w:rPr>
            </w:pPr>
            <w:r w:rsidRPr="0034704D">
              <w:rPr>
                <w:sz w:val="20"/>
                <w:szCs w:val="20"/>
              </w:rPr>
              <w:t>Medio</w:t>
            </w:r>
          </w:p>
        </w:tc>
        <w:tc>
          <w:tcPr>
            <w:tcW w:w="3259" w:type="dxa"/>
            <w:tcBorders>
              <w:top w:val="single" w:sz="4" w:space="0" w:color="000000"/>
              <w:left w:val="single" w:sz="4" w:space="0" w:color="000000"/>
              <w:bottom w:val="single" w:sz="4" w:space="0" w:color="000000"/>
              <w:right w:val="single" w:sz="4" w:space="0" w:color="000000"/>
            </w:tcBorders>
            <w:vAlign w:val="center"/>
          </w:tcPr>
          <w:p w:rsidR="009A75BE" w:rsidRDefault="003A5AD5" w:rsidP="003A5AD5">
            <w:pPr>
              <w:pStyle w:val="TableParagraph"/>
              <w:kinsoku w:val="0"/>
              <w:overflowPunct w:val="0"/>
              <w:spacing w:before="60" w:after="60"/>
              <w:ind w:left="537" w:right="528"/>
              <w:jc w:val="center"/>
              <w:rPr>
                <w:w w:val="95"/>
                <w:sz w:val="20"/>
                <w:szCs w:val="20"/>
              </w:rPr>
            </w:pPr>
            <w:r w:rsidRPr="0034704D">
              <w:rPr>
                <w:w w:val="95"/>
                <w:sz w:val="20"/>
                <w:szCs w:val="20"/>
              </w:rPr>
              <w:t>C→A</w:t>
            </w:r>
          </w:p>
          <w:p w:rsidR="003A5AD5" w:rsidRPr="0034704D" w:rsidRDefault="003A5AD5" w:rsidP="003A5AD5">
            <w:pPr>
              <w:pStyle w:val="TableParagraph"/>
              <w:kinsoku w:val="0"/>
              <w:overflowPunct w:val="0"/>
              <w:spacing w:before="60" w:after="60"/>
              <w:ind w:left="537" w:right="528"/>
              <w:jc w:val="center"/>
              <w:rPr>
                <w:sz w:val="20"/>
                <w:szCs w:val="20"/>
              </w:rPr>
            </w:pPr>
            <w:r w:rsidRPr="0034704D">
              <w:rPr>
                <w:sz w:val="20"/>
                <w:szCs w:val="20"/>
              </w:rPr>
              <w:t>A→C</w:t>
            </w:r>
          </w:p>
        </w:tc>
      </w:tr>
    </w:tbl>
    <w:p w:rsidR="00EC50C4" w:rsidRDefault="00EC50C4">
      <w:pPr>
        <w:rPr>
          <w:b/>
          <w:bCs/>
        </w:rPr>
        <w:sectPr w:rsidR="00EC50C4" w:rsidSect="005D1AA4">
          <w:pgSz w:w="11910" w:h="16840"/>
          <w:pgMar w:top="2140" w:right="840" w:bottom="1276" w:left="740" w:header="713" w:footer="0" w:gutter="0"/>
          <w:cols w:space="720"/>
          <w:noEndnote/>
        </w:sectPr>
      </w:pPr>
    </w:p>
    <w:p w:rsidR="00EC50C4" w:rsidRDefault="00EC50C4">
      <w:pPr>
        <w:pStyle w:val="Corpotesto"/>
        <w:kinsoku w:val="0"/>
        <w:overflowPunct w:val="0"/>
        <w:spacing w:before="56"/>
        <w:ind w:left="392" w:right="289"/>
        <w:jc w:val="both"/>
      </w:pPr>
      <w:r>
        <w:lastRenderedPageBreak/>
        <w:t>In relazione ai rischi precedentemente riportati vengono individuati di seguito le misure di prevenzione o protezione (adottate dal Committente e da</w:t>
      </w:r>
      <w:r w:rsidR="001B204A">
        <w:t>l concessionario</w:t>
      </w:r>
      <w:r>
        <w:t>) che vengono messe in atto per eliminare il rischio o se non è possibile, ridurlo al minimo, prevedendo anche la gestione del rischio residuo:</w:t>
      </w:r>
    </w:p>
    <w:p w:rsidR="00EC50C4" w:rsidRDefault="00EC50C4">
      <w:pPr>
        <w:pStyle w:val="Corpotesto"/>
        <w:kinsoku w:val="0"/>
        <w:overflowPunct w:val="0"/>
        <w:spacing w:before="4"/>
      </w:pPr>
    </w:p>
    <w:tbl>
      <w:tblPr>
        <w:tblW w:w="0" w:type="auto"/>
        <w:tblInd w:w="290" w:type="dxa"/>
        <w:tblLayout w:type="fixed"/>
        <w:tblCellMar>
          <w:left w:w="0" w:type="dxa"/>
          <w:right w:w="0" w:type="dxa"/>
        </w:tblCellMar>
        <w:tblLook w:val="0000" w:firstRow="0" w:lastRow="0" w:firstColumn="0" w:lastColumn="0" w:noHBand="0" w:noVBand="0"/>
      </w:tblPr>
      <w:tblGrid>
        <w:gridCol w:w="3260"/>
        <w:gridCol w:w="3259"/>
        <w:gridCol w:w="3259"/>
      </w:tblGrid>
      <w:tr w:rsidR="00EC50C4" w:rsidRPr="0034704D">
        <w:trPr>
          <w:trHeight w:val="976"/>
        </w:trPr>
        <w:tc>
          <w:tcPr>
            <w:tcW w:w="3260" w:type="dxa"/>
            <w:tcBorders>
              <w:top w:val="single" w:sz="4" w:space="0" w:color="000000"/>
              <w:left w:val="single" w:sz="4" w:space="0" w:color="000000"/>
              <w:bottom w:val="single" w:sz="4" w:space="0" w:color="000000"/>
              <w:right w:val="single" w:sz="4" w:space="0" w:color="000000"/>
            </w:tcBorders>
            <w:shd w:val="clear" w:color="auto" w:fill="B6DDE8"/>
          </w:tcPr>
          <w:p w:rsidR="00EC50C4" w:rsidRPr="0034704D" w:rsidRDefault="00EC50C4">
            <w:pPr>
              <w:pStyle w:val="TableParagraph"/>
              <w:kinsoku w:val="0"/>
              <w:overflowPunct w:val="0"/>
              <w:spacing w:before="9"/>
              <w:rPr>
                <w:sz w:val="20"/>
                <w:szCs w:val="20"/>
              </w:rPr>
            </w:pPr>
          </w:p>
          <w:p w:rsidR="00EC50C4" w:rsidRPr="0034704D" w:rsidRDefault="00EC50C4">
            <w:pPr>
              <w:pStyle w:val="TableParagraph"/>
              <w:kinsoku w:val="0"/>
              <w:overflowPunct w:val="0"/>
              <w:ind w:left="1087" w:right="383" w:hanging="677"/>
              <w:rPr>
                <w:b/>
                <w:bCs/>
                <w:i/>
                <w:iCs/>
                <w:sz w:val="20"/>
                <w:szCs w:val="20"/>
              </w:rPr>
            </w:pPr>
            <w:r w:rsidRPr="0034704D">
              <w:rPr>
                <w:b/>
                <w:bCs/>
                <w:i/>
                <w:iCs/>
                <w:sz w:val="20"/>
                <w:szCs w:val="20"/>
              </w:rPr>
              <w:t>RISCHI LEGATI ALLA ATTIVITÀ LAVORATIVA</w:t>
            </w:r>
          </w:p>
        </w:tc>
        <w:tc>
          <w:tcPr>
            <w:tcW w:w="3259" w:type="dxa"/>
            <w:tcBorders>
              <w:top w:val="single" w:sz="4" w:space="0" w:color="000000"/>
              <w:left w:val="single" w:sz="4" w:space="0" w:color="000000"/>
              <w:bottom w:val="single" w:sz="4" w:space="0" w:color="000000"/>
              <w:right w:val="single" w:sz="4" w:space="0" w:color="000000"/>
            </w:tcBorders>
            <w:shd w:val="clear" w:color="auto" w:fill="B6DDE8"/>
          </w:tcPr>
          <w:p w:rsidR="00EC50C4" w:rsidRPr="0034704D" w:rsidRDefault="00EC50C4">
            <w:pPr>
              <w:pStyle w:val="TableParagraph"/>
              <w:kinsoku w:val="0"/>
              <w:overflowPunct w:val="0"/>
              <w:ind w:left="439" w:right="430" w:firstLine="2"/>
              <w:jc w:val="center"/>
              <w:rPr>
                <w:b/>
                <w:bCs/>
                <w:i/>
                <w:iCs/>
                <w:sz w:val="20"/>
                <w:szCs w:val="20"/>
              </w:rPr>
            </w:pPr>
            <w:r w:rsidRPr="0034704D">
              <w:rPr>
                <w:b/>
                <w:bCs/>
                <w:i/>
                <w:iCs/>
                <w:sz w:val="20"/>
                <w:szCs w:val="20"/>
              </w:rPr>
              <w:t>MISURE DI PREVENZIONE E PROTEZIONE ADOTTATE DAL COMMITTENTE VERSO</w:t>
            </w:r>
          </w:p>
          <w:p w:rsidR="00EC50C4" w:rsidRPr="0034704D" w:rsidRDefault="001B204A">
            <w:pPr>
              <w:pStyle w:val="TableParagraph"/>
              <w:kinsoku w:val="0"/>
              <w:overflowPunct w:val="0"/>
              <w:spacing w:line="225" w:lineRule="exact"/>
              <w:ind w:left="537" w:right="529"/>
              <w:jc w:val="center"/>
              <w:rPr>
                <w:b/>
                <w:bCs/>
                <w:i/>
                <w:iCs/>
                <w:sz w:val="20"/>
                <w:szCs w:val="20"/>
              </w:rPr>
            </w:pPr>
            <w:r>
              <w:rPr>
                <w:b/>
                <w:bCs/>
                <w:i/>
                <w:iCs/>
                <w:sz w:val="20"/>
                <w:szCs w:val="20"/>
              </w:rPr>
              <w:t>IL CONCESSIONARIO</w:t>
            </w:r>
          </w:p>
        </w:tc>
        <w:tc>
          <w:tcPr>
            <w:tcW w:w="3259" w:type="dxa"/>
            <w:tcBorders>
              <w:top w:val="single" w:sz="4" w:space="0" w:color="000000"/>
              <w:left w:val="single" w:sz="4" w:space="0" w:color="000000"/>
              <w:bottom w:val="single" w:sz="4" w:space="0" w:color="000000"/>
              <w:right w:val="single" w:sz="4" w:space="0" w:color="000000"/>
            </w:tcBorders>
            <w:shd w:val="clear" w:color="auto" w:fill="B6DDE8"/>
          </w:tcPr>
          <w:p w:rsidR="00EC50C4" w:rsidRPr="0034704D" w:rsidRDefault="00EC50C4" w:rsidP="001B204A">
            <w:pPr>
              <w:pStyle w:val="TableParagraph"/>
              <w:kinsoku w:val="0"/>
              <w:overflowPunct w:val="0"/>
              <w:spacing w:line="242" w:lineRule="exact"/>
              <w:ind w:left="148" w:right="413"/>
              <w:jc w:val="center"/>
              <w:rPr>
                <w:b/>
                <w:bCs/>
                <w:i/>
                <w:iCs/>
                <w:sz w:val="20"/>
                <w:szCs w:val="20"/>
              </w:rPr>
            </w:pPr>
            <w:r w:rsidRPr="0034704D">
              <w:rPr>
                <w:b/>
                <w:bCs/>
                <w:i/>
                <w:iCs/>
                <w:sz w:val="20"/>
                <w:szCs w:val="20"/>
              </w:rPr>
              <w:t>MISURE DIPREVENZIONE</w:t>
            </w:r>
            <w:r w:rsidR="001B204A">
              <w:rPr>
                <w:b/>
                <w:bCs/>
                <w:i/>
                <w:iCs/>
                <w:sz w:val="20"/>
                <w:szCs w:val="20"/>
              </w:rPr>
              <w:t xml:space="preserve"> </w:t>
            </w:r>
            <w:r w:rsidRPr="0034704D">
              <w:rPr>
                <w:b/>
                <w:bCs/>
                <w:i/>
                <w:iCs/>
                <w:sz w:val="20"/>
                <w:szCs w:val="20"/>
              </w:rPr>
              <w:t xml:space="preserve">E PROTEZIONE CHE </w:t>
            </w:r>
            <w:r w:rsidR="001B204A">
              <w:rPr>
                <w:b/>
                <w:bCs/>
                <w:i/>
                <w:iCs/>
                <w:sz w:val="20"/>
                <w:szCs w:val="20"/>
              </w:rPr>
              <w:t xml:space="preserve">IL CONCESSIONARIO </w:t>
            </w:r>
            <w:r w:rsidRPr="0034704D">
              <w:rPr>
                <w:b/>
                <w:bCs/>
                <w:i/>
                <w:iCs/>
                <w:sz w:val="20"/>
                <w:szCs w:val="20"/>
              </w:rPr>
              <w:t>DEVE ADOTTARE VERSO IL COMMITENTE</w:t>
            </w:r>
          </w:p>
        </w:tc>
      </w:tr>
      <w:tr w:rsidR="00876E1A" w:rsidRPr="0034704D" w:rsidTr="0034704D">
        <w:trPr>
          <w:trHeight w:val="976"/>
        </w:trPr>
        <w:tc>
          <w:tcPr>
            <w:tcW w:w="326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904DE3" w:rsidRPr="0034704D" w:rsidRDefault="00876E1A" w:rsidP="00596A0F">
            <w:pPr>
              <w:pStyle w:val="TableParagraph"/>
              <w:kinsoku w:val="0"/>
              <w:overflowPunct w:val="0"/>
              <w:spacing w:line="224" w:lineRule="exact"/>
              <w:ind w:left="100" w:right="99"/>
              <w:jc w:val="center"/>
              <w:rPr>
                <w:b/>
                <w:bCs/>
                <w:sz w:val="20"/>
                <w:szCs w:val="20"/>
              </w:rPr>
            </w:pPr>
            <w:r w:rsidRPr="0034704D">
              <w:rPr>
                <w:b/>
                <w:bCs/>
                <w:sz w:val="20"/>
                <w:szCs w:val="20"/>
              </w:rPr>
              <w:t>RISCHIO INFORTUNIO</w:t>
            </w:r>
            <w:r w:rsidR="00596A0F" w:rsidRPr="0034704D">
              <w:rPr>
                <w:b/>
                <w:bCs/>
                <w:sz w:val="20"/>
                <w:szCs w:val="20"/>
              </w:rPr>
              <w:t xml:space="preserve"> (GENERALE)</w:t>
            </w:r>
          </w:p>
          <w:p w:rsidR="00904DE3" w:rsidRPr="0034704D" w:rsidRDefault="00904DE3" w:rsidP="00596A0F">
            <w:pPr>
              <w:pStyle w:val="TableParagraph"/>
              <w:kinsoku w:val="0"/>
              <w:overflowPunct w:val="0"/>
              <w:spacing w:line="224" w:lineRule="exact"/>
              <w:ind w:left="100" w:right="99"/>
              <w:jc w:val="center"/>
              <w:rPr>
                <w:b/>
                <w:bCs/>
                <w:sz w:val="20"/>
                <w:szCs w:val="20"/>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876E1A" w:rsidRPr="0034704D" w:rsidRDefault="00AB264B" w:rsidP="00AB264B">
            <w:pPr>
              <w:pStyle w:val="TableParagraph"/>
              <w:kinsoku w:val="0"/>
              <w:overflowPunct w:val="0"/>
              <w:ind w:left="108"/>
              <w:jc w:val="center"/>
              <w:rPr>
                <w:sz w:val="20"/>
                <w:szCs w:val="20"/>
              </w:rPr>
            </w:pPr>
            <w:r w:rsidRPr="00AB264B">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876E1A" w:rsidRPr="0034704D" w:rsidRDefault="00876E1A" w:rsidP="0060076F">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Formazione</w:t>
            </w:r>
            <w:r w:rsidR="00845DD8" w:rsidRPr="0034704D">
              <w:rPr>
                <w:sz w:val="20"/>
                <w:szCs w:val="20"/>
              </w:rPr>
              <w:t>/informazione dei lavoratori</w:t>
            </w:r>
            <w:r w:rsidRPr="0034704D">
              <w:rPr>
                <w:sz w:val="20"/>
                <w:szCs w:val="20"/>
              </w:rPr>
              <w:t xml:space="preserve"> e uso di D.P.I. adeguati all’attività svolta.</w:t>
            </w:r>
          </w:p>
          <w:p w:rsidR="00876E1A" w:rsidRPr="0034704D" w:rsidRDefault="00876E1A" w:rsidP="00AB264B">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Evitare spargimenti superflui di liquidi in zone di percorrenza.</w:t>
            </w:r>
          </w:p>
          <w:p w:rsidR="00876E1A" w:rsidRPr="0034704D" w:rsidRDefault="00876E1A" w:rsidP="00AB264B">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Intervenire prontamente per contenere l’eventuale sversamento di prodotti oleosi o che possano rendere scivolosa la pavimentazione.</w:t>
            </w:r>
          </w:p>
          <w:p w:rsidR="00876E1A" w:rsidRPr="0034704D" w:rsidRDefault="00876E1A" w:rsidP="00AB264B">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Uso di apparecchiature a norma CE, seguite con regolare ed accurata manutenzione e dotate di dichiarazione di conformità;</w:t>
            </w:r>
          </w:p>
          <w:p w:rsidR="00845DD8" w:rsidRPr="0034704D" w:rsidRDefault="00845DD8" w:rsidP="00AB264B">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Evitare il deposito momentaneo di oggetti o attrezzature lungo le vie di transito ed i luoghi di passaggio.</w:t>
            </w:r>
          </w:p>
          <w:p w:rsidR="00845DD8" w:rsidRDefault="00845DD8" w:rsidP="00AB264B">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Evitare comportamenti a rischio, come il gettare mozziconi accesi di sigarette nel cestino dei rifiuti. Nei luoghi di lavoro al chiuso è vietato fumare.</w:t>
            </w:r>
          </w:p>
          <w:p w:rsidR="001757CE" w:rsidRPr="0034704D" w:rsidRDefault="001757CE"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 xml:space="preserve">Vietare agli estranei l’accesso nelle aree ove si svolgono le </w:t>
            </w:r>
            <w:r w:rsidR="00DC5D9A">
              <w:rPr>
                <w:sz w:val="20"/>
                <w:szCs w:val="20"/>
              </w:rPr>
              <w:t>attività</w:t>
            </w:r>
            <w:r w:rsidRPr="0034704D">
              <w:rPr>
                <w:sz w:val="20"/>
                <w:szCs w:val="20"/>
              </w:rPr>
              <w:t xml:space="preserve"> (pulizie, preparazione pasti, ecc.).</w:t>
            </w:r>
          </w:p>
          <w:p w:rsidR="00845DD8" w:rsidRDefault="00845DD8" w:rsidP="00AB264B">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Limitare l’emissione di rumori, l’uso di detergenti con odori fastidiosi e la propagazione di polvere ed allergeni, utilizzare aspirapolvere.</w:t>
            </w:r>
          </w:p>
          <w:p w:rsidR="00C6235D" w:rsidRPr="0034704D" w:rsidRDefault="00C6235D" w:rsidP="00AB264B">
            <w:pPr>
              <w:pStyle w:val="TableParagraph"/>
              <w:numPr>
                <w:ilvl w:val="0"/>
                <w:numId w:val="8"/>
              </w:numPr>
              <w:kinsoku w:val="0"/>
              <w:overflowPunct w:val="0"/>
              <w:spacing w:before="60" w:after="60"/>
              <w:ind w:left="284" w:right="133" w:hanging="142"/>
              <w:jc w:val="both"/>
              <w:rPr>
                <w:sz w:val="20"/>
                <w:szCs w:val="20"/>
              </w:rPr>
            </w:pPr>
            <w:r>
              <w:rPr>
                <w:sz w:val="20"/>
                <w:szCs w:val="20"/>
              </w:rPr>
              <w:t>Provvedere ad areazione adeguata dei locali, in particolare in occasioni di particolari attività (operazioni di pulizia, …)</w:t>
            </w:r>
          </w:p>
        </w:tc>
      </w:tr>
      <w:tr w:rsidR="00904DE3" w:rsidRPr="0034704D" w:rsidTr="0060076F">
        <w:trPr>
          <w:trHeight w:val="976"/>
        </w:trPr>
        <w:tc>
          <w:tcPr>
            <w:tcW w:w="3260"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spacing w:before="10"/>
              <w:jc w:val="center"/>
              <w:rPr>
                <w:b/>
                <w:bCs/>
                <w:sz w:val="20"/>
                <w:szCs w:val="20"/>
              </w:rPr>
            </w:pPr>
          </w:p>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CADUTA DA LUOGHI SOPRAELEVATI</w:t>
            </w:r>
          </w:p>
        </w:tc>
        <w:tc>
          <w:tcPr>
            <w:tcW w:w="3259"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ind w:left="108" w:right="131"/>
              <w:jc w:val="both"/>
              <w:rPr>
                <w:sz w:val="20"/>
                <w:szCs w:val="20"/>
              </w:rPr>
            </w:pPr>
            <w:r w:rsidRPr="0034704D">
              <w:rPr>
                <w:sz w:val="20"/>
                <w:szCs w:val="20"/>
              </w:rPr>
              <w:t>Verificare l’integrità dei parapetti e delle balaustre.</w:t>
            </w:r>
          </w:p>
          <w:p w:rsidR="00904DE3" w:rsidRPr="0034704D" w:rsidRDefault="00904DE3" w:rsidP="00AB264B">
            <w:pPr>
              <w:pStyle w:val="TableParagraph"/>
              <w:kinsoku w:val="0"/>
              <w:overflowPunct w:val="0"/>
              <w:spacing w:line="243" w:lineRule="exact"/>
              <w:ind w:left="108" w:right="131"/>
              <w:jc w:val="both"/>
              <w:rPr>
                <w:sz w:val="20"/>
                <w:szCs w:val="20"/>
              </w:rPr>
            </w:pPr>
            <w:r w:rsidRPr="0034704D">
              <w:rPr>
                <w:sz w:val="20"/>
                <w:szCs w:val="20"/>
              </w:rPr>
              <w:t>Sottoporre a verifica periodica gli</w:t>
            </w:r>
          </w:p>
          <w:p w:rsidR="00904DE3" w:rsidRPr="0034704D" w:rsidRDefault="00904DE3" w:rsidP="00AB264B">
            <w:pPr>
              <w:pStyle w:val="TableParagraph"/>
              <w:kinsoku w:val="0"/>
              <w:overflowPunct w:val="0"/>
              <w:ind w:left="108" w:right="131"/>
              <w:rPr>
                <w:sz w:val="20"/>
                <w:szCs w:val="20"/>
              </w:rPr>
            </w:pPr>
            <w:r w:rsidRPr="0034704D">
              <w:rPr>
                <w:sz w:val="20"/>
                <w:szCs w:val="20"/>
              </w:rPr>
              <w:t>impianti elevatori.</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1757CE" w:rsidRDefault="001757CE"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Durante l’utilizzo di scale a mano per la pulizia di zone poste ad un certa altezza (lampadari, finestre, ecc.) limitare gli accessi alle zone di pericolo da parte di persone terze.</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lastRenderedPageBreak/>
              <w:t>DISLIVELLI O PENDENZE PERICOLOSE</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60076F">
            <w:pPr>
              <w:pStyle w:val="TableParagraph"/>
              <w:kinsoku w:val="0"/>
              <w:overflowPunct w:val="0"/>
              <w:spacing w:before="60" w:after="60"/>
              <w:ind w:right="133"/>
              <w:jc w:val="center"/>
              <w:rPr>
                <w:sz w:val="20"/>
                <w:szCs w:val="20"/>
              </w:rPr>
            </w:pPr>
            <w:r w:rsidRPr="0034704D">
              <w:rPr>
                <w:sz w:val="20"/>
                <w:szCs w:val="20"/>
              </w:rPr>
              <w:t>/</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left="101" w:right="93"/>
              <w:jc w:val="center"/>
              <w:rPr>
                <w:b/>
                <w:bCs/>
                <w:sz w:val="20"/>
                <w:szCs w:val="20"/>
              </w:rPr>
            </w:pPr>
            <w:r w:rsidRPr="0034704D">
              <w:rPr>
                <w:b/>
                <w:bCs/>
                <w:sz w:val="20"/>
                <w:szCs w:val="20"/>
              </w:rPr>
              <w:t>APERTURE NEL SUOLO O NELLE PARETI</w:t>
            </w:r>
          </w:p>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(ascensori e montacarichi)</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left="108" w:right="131"/>
              <w:jc w:val="both"/>
              <w:rPr>
                <w:sz w:val="20"/>
                <w:szCs w:val="20"/>
              </w:rPr>
            </w:pPr>
            <w:r w:rsidRPr="0034704D">
              <w:rPr>
                <w:sz w:val="20"/>
                <w:szCs w:val="20"/>
              </w:rPr>
              <w:t>Sottoporre a verifica periodica gli impianti elevatori.</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60076F">
            <w:pPr>
              <w:pStyle w:val="TableParagraph"/>
              <w:kinsoku w:val="0"/>
              <w:overflowPunct w:val="0"/>
              <w:spacing w:before="60" w:after="60"/>
              <w:ind w:right="133"/>
              <w:jc w:val="center"/>
              <w:rPr>
                <w:sz w:val="20"/>
                <w:szCs w:val="20"/>
              </w:rPr>
            </w:pPr>
            <w:r w:rsidRPr="0034704D">
              <w:rPr>
                <w:sz w:val="20"/>
                <w:szCs w:val="20"/>
              </w:rPr>
              <w:t>/</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spacing w:before="12"/>
              <w:jc w:val="center"/>
              <w:rPr>
                <w:b/>
                <w:bCs/>
                <w:sz w:val="20"/>
                <w:szCs w:val="20"/>
              </w:rPr>
            </w:pPr>
          </w:p>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CADUTA e RIBALTAMENTO DI OGGETTI O MATERIALI DALL’ALTO</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left="108" w:right="131"/>
              <w:jc w:val="both"/>
              <w:rPr>
                <w:sz w:val="20"/>
                <w:szCs w:val="20"/>
              </w:rPr>
            </w:pPr>
            <w:r w:rsidRPr="0034704D">
              <w:rPr>
                <w:sz w:val="20"/>
                <w:szCs w:val="20"/>
              </w:rPr>
              <w:t>Verificare preventivamente le aree e provvedere allo sgombero dei materiali e/o degli oggetti a rischio caduta.</w:t>
            </w:r>
          </w:p>
        </w:tc>
        <w:tc>
          <w:tcPr>
            <w:tcW w:w="3259" w:type="dxa"/>
            <w:tcBorders>
              <w:top w:val="single" w:sz="4" w:space="0" w:color="000000"/>
              <w:left w:val="single" w:sz="4" w:space="0" w:color="000000"/>
              <w:bottom w:val="single" w:sz="4" w:space="0" w:color="000000"/>
              <w:right w:val="single" w:sz="4" w:space="0" w:color="000000"/>
            </w:tcBorders>
          </w:tcPr>
          <w:p w:rsidR="00904DE3" w:rsidRPr="0034704D" w:rsidRDefault="00904DE3" w:rsidP="0060076F">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I macchinari/utensili presenti, devono essere opportunamente custoditi e posti correttamente sui piani di lavoro;</w:t>
            </w:r>
          </w:p>
          <w:p w:rsidR="00904DE3" w:rsidRPr="0034704D" w:rsidRDefault="00904DE3" w:rsidP="0060076F">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evitare sporgenze pericolose.</w:t>
            </w:r>
          </w:p>
        </w:tc>
      </w:tr>
      <w:tr w:rsidR="00904DE3" w:rsidRPr="0034704D" w:rsidTr="0060076F">
        <w:trPr>
          <w:trHeight w:val="976"/>
        </w:trPr>
        <w:tc>
          <w:tcPr>
            <w:tcW w:w="3260"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jc w:val="center"/>
              <w:rPr>
                <w:b/>
                <w:bCs/>
                <w:sz w:val="20"/>
                <w:szCs w:val="20"/>
              </w:rPr>
            </w:pPr>
          </w:p>
          <w:p w:rsidR="00904DE3" w:rsidRPr="0034704D" w:rsidRDefault="00904DE3" w:rsidP="00AB264B">
            <w:pPr>
              <w:pStyle w:val="TableParagraph"/>
              <w:kinsoku w:val="0"/>
              <w:overflowPunct w:val="0"/>
              <w:jc w:val="center"/>
              <w:rPr>
                <w:b/>
                <w:bCs/>
                <w:sz w:val="20"/>
                <w:szCs w:val="20"/>
              </w:rPr>
            </w:pPr>
          </w:p>
          <w:p w:rsidR="00904DE3" w:rsidRPr="0034704D" w:rsidRDefault="00904DE3" w:rsidP="00AB264B">
            <w:pPr>
              <w:pStyle w:val="TableParagraph"/>
              <w:kinsoku w:val="0"/>
              <w:overflowPunct w:val="0"/>
              <w:spacing w:before="10"/>
              <w:jc w:val="center"/>
              <w:rPr>
                <w:b/>
                <w:bCs/>
                <w:sz w:val="20"/>
                <w:szCs w:val="20"/>
              </w:rPr>
            </w:pPr>
          </w:p>
          <w:p w:rsidR="00904DE3" w:rsidRPr="0034704D" w:rsidRDefault="00904DE3" w:rsidP="00AB264B">
            <w:pPr>
              <w:jc w:val="center"/>
              <w:rPr>
                <w:b/>
                <w:bCs/>
                <w:sz w:val="20"/>
                <w:szCs w:val="20"/>
              </w:rPr>
            </w:pPr>
            <w:r w:rsidRPr="0034704D">
              <w:rPr>
                <w:b/>
                <w:bCs/>
                <w:sz w:val="20"/>
                <w:szCs w:val="20"/>
              </w:rPr>
              <w:t>PAVIMENTI BAGNATI/PERICOLOSI</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904DE3" w:rsidRDefault="00904DE3"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Provvedere alla segnalazione con cartello a cavalletto indicante il pericolo, posizionato a pavimento nelle zone “ a monte ed a valle” del punto interessato. Il cartello non deve essere rimosso fino al ripristino</w:t>
            </w:r>
            <w:r w:rsidR="001757CE">
              <w:rPr>
                <w:sz w:val="20"/>
                <w:szCs w:val="20"/>
              </w:rPr>
              <w:t xml:space="preserve"> </w:t>
            </w:r>
            <w:r w:rsidRPr="001757CE">
              <w:rPr>
                <w:sz w:val="20"/>
                <w:szCs w:val="20"/>
              </w:rPr>
              <w:t>della situazione normale.</w:t>
            </w:r>
          </w:p>
          <w:p w:rsidR="001757CE" w:rsidRPr="001757CE" w:rsidRDefault="001757CE"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Apporre idonea segnaletica di sicurezza indicanti il rischio specifico in caso di pavimenti bagnati, unti o pericolosi e scivolosi.</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spacing w:before="12"/>
              <w:jc w:val="center"/>
              <w:rPr>
                <w:b/>
                <w:bCs/>
                <w:sz w:val="20"/>
                <w:szCs w:val="20"/>
              </w:rPr>
            </w:pPr>
          </w:p>
          <w:p w:rsidR="00904DE3" w:rsidRPr="0034704D" w:rsidRDefault="00904DE3" w:rsidP="00AB264B">
            <w:pPr>
              <w:pStyle w:val="TableParagraph"/>
              <w:kinsoku w:val="0"/>
              <w:overflowPunct w:val="0"/>
              <w:ind w:left="595" w:right="590" w:firstLine="1"/>
              <w:jc w:val="center"/>
              <w:rPr>
                <w:b/>
                <w:bCs/>
                <w:sz w:val="20"/>
                <w:szCs w:val="20"/>
              </w:rPr>
            </w:pPr>
            <w:r w:rsidRPr="0034704D">
              <w:rPr>
                <w:b/>
                <w:bCs/>
                <w:sz w:val="20"/>
                <w:szCs w:val="20"/>
              </w:rPr>
              <w:t>SUPERFICI E PARETI VETRATE O</w:t>
            </w:r>
            <w:r w:rsidRPr="0034704D">
              <w:rPr>
                <w:b/>
                <w:bCs/>
                <w:spacing w:val="-18"/>
                <w:sz w:val="20"/>
                <w:szCs w:val="20"/>
              </w:rPr>
              <w:t xml:space="preserve"> </w:t>
            </w:r>
            <w:r w:rsidRPr="0034704D">
              <w:rPr>
                <w:b/>
                <w:bCs/>
                <w:sz w:val="20"/>
                <w:szCs w:val="20"/>
              </w:rPr>
              <w:t>TRASPARENTI</w:t>
            </w:r>
          </w:p>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(vetrate non di</w:t>
            </w:r>
            <w:r w:rsidRPr="0034704D">
              <w:rPr>
                <w:b/>
                <w:bCs/>
                <w:spacing w:val="-10"/>
                <w:sz w:val="20"/>
                <w:szCs w:val="20"/>
              </w:rPr>
              <w:t xml:space="preserve"> </w:t>
            </w:r>
            <w:r w:rsidRPr="0034704D">
              <w:rPr>
                <w:b/>
                <w:bCs/>
                <w:sz w:val="20"/>
                <w:szCs w:val="20"/>
              </w:rPr>
              <w:t>sicurezza)</w:t>
            </w:r>
          </w:p>
        </w:tc>
        <w:tc>
          <w:tcPr>
            <w:tcW w:w="3259"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ind w:left="108" w:right="131"/>
              <w:jc w:val="both"/>
              <w:rPr>
                <w:sz w:val="20"/>
                <w:szCs w:val="20"/>
              </w:rPr>
            </w:pPr>
            <w:r w:rsidRPr="0034704D">
              <w:rPr>
                <w:sz w:val="20"/>
                <w:szCs w:val="20"/>
              </w:rPr>
              <w:t>Sono presenti serramenti con superfici vetrate che potrebbero essere non di sicurezza.</w:t>
            </w:r>
          </w:p>
          <w:p w:rsidR="00904DE3" w:rsidRPr="0034704D" w:rsidRDefault="00904DE3" w:rsidP="00AB264B">
            <w:pPr>
              <w:pStyle w:val="TableParagraph"/>
              <w:kinsoku w:val="0"/>
              <w:overflowPunct w:val="0"/>
              <w:spacing w:line="244" w:lineRule="exact"/>
              <w:ind w:left="108" w:right="131"/>
              <w:jc w:val="both"/>
              <w:rPr>
                <w:sz w:val="20"/>
                <w:szCs w:val="20"/>
              </w:rPr>
            </w:pPr>
            <w:r w:rsidRPr="0034704D">
              <w:rPr>
                <w:sz w:val="20"/>
                <w:szCs w:val="20"/>
              </w:rPr>
              <w:t>Affiggere, ove necessario, cartello di</w:t>
            </w:r>
          </w:p>
          <w:p w:rsidR="00904DE3" w:rsidRPr="0034704D" w:rsidRDefault="00904DE3" w:rsidP="00AB264B">
            <w:pPr>
              <w:pStyle w:val="TableParagraph"/>
              <w:kinsoku w:val="0"/>
              <w:overflowPunct w:val="0"/>
              <w:ind w:left="108" w:right="131"/>
              <w:rPr>
                <w:sz w:val="20"/>
                <w:szCs w:val="20"/>
              </w:rPr>
            </w:pPr>
            <w:r w:rsidRPr="0034704D">
              <w:rPr>
                <w:sz w:val="20"/>
                <w:szCs w:val="20"/>
              </w:rPr>
              <w:t>pericolo con l’avviso “aprire con cautela – vetro non di sicurezza”.</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before="60" w:after="60"/>
              <w:ind w:right="133"/>
              <w:jc w:val="center"/>
              <w:rPr>
                <w:sz w:val="20"/>
                <w:szCs w:val="20"/>
              </w:rPr>
            </w:pPr>
            <w:r w:rsidRPr="0034704D">
              <w:rPr>
                <w:sz w:val="20"/>
                <w:szCs w:val="20"/>
              </w:rPr>
              <w:t>/</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AMBIENTI DI LAVORO RISTRETTI / POCO VENTILATI / POCO ILLUMINATI</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before="60" w:after="60"/>
              <w:ind w:right="133"/>
              <w:jc w:val="center"/>
              <w:rPr>
                <w:sz w:val="20"/>
                <w:szCs w:val="20"/>
              </w:rPr>
            </w:pPr>
            <w:r w:rsidRPr="0034704D">
              <w:rPr>
                <w:sz w:val="20"/>
                <w:szCs w:val="20"/>
              </w:rPr>
              <w:t>/</w:t>
            </w:r>
          </w:p>
        </w:tc>
      </w:tr>
      <w:tr w:rsidR="00904DE3" w:rsidRPr="0034704D">
        <w:trPr>
          <w:trHeight w:val="976"/>
        </w:trPr>
        <w:tc>
          <w:tcPr>
            <w:tcW w:w="3260"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jc w:val="center"/>
              <w:rPr>
                <w:b/>
                <w:bCs/>
                <w:sz w:val="20"/>
                <w:szCs w:val="20"/>
              </w:rPr>
            </w:pPr>
          </w:p>
          <w:p w:rsidR="00904DE3" w:rsidRPr="0034704D" w:rsidRDefault="00904DE3" w:rsidP="00AB264B">
            <w:pPr>
              <w:pStyle w:val="TableParagraph"/>
              <w:kinsoku w:val="0"/>
              <w:overflowPunct w:val="0"/>
              <w:jc w:val="center"/>
              <w:rPr>
                <w:b/>
                <w:bCs/>
                <w:sz w:val="20"/>
                <w:szCs w:val="20"/>
              </w:rPr>
            </w:pPr>
          </w:p>
          <w:p w:rsidR="00904DE3" w:rsidRPr="0034704D" w:rsidRDefault="001757CE" w:rsidP="00AB264B">
            <w:pPr>
              <w:pStyle w:val="TableParagraph"/>
              <w:kinsoku w:val="0"/>
              <w:overflowPunct w:val="0"/>
              <w:spacing w:line="224" w:lineRule="exact"/>
              <w:ind w:left="100" w:right="99"/>
              <w:jc w:val="center"/>
              <w:rPr>
                <w:b/>
                <w:bCs/>
                <w:sz w:val="20"/>
                <w:szCs w:val="20"/>
              </w:rPr>
            </w:pPr>
            <w:r>
              <w:rPr>
                <w:b/>
                <w:bCs/>
                <w:sz w:val="20"/>
                <w:szCs w:val="20"/>
              </w:rPr>
              <w:t>ELETTRICO/</w:t>
            </w:r>
            <w:r w:rsidR="00904DE3" w:rsidRPr="0034704D">
              <w:rPr>
                <w:b/>
                <w:bCs/>
                <w:sz w:val="20"/>
                <w:szCs w:val="20"/>
              </w:rPr>
              <w:t>ELETTROCUZIONE</w:t>
            </w:r>
          </w:p>
        </w:tc>
        <w:tc>
          <w:tcPr>
            <w:tcW w:w="3259" w:type="dxa"/>
            <w:tcBorders>
              <w:top w:val="single" w:sz="4" w:space="0" w:color="000000"/>
              <w:left w:val="single" w:sz="4" w:space="0" w:color="000000"/>
              <w:bottom w:val="single" w:sz="4" w:space="0" w:color="000000"/>
              <w:right w:val="single" w:sz="4" w:space="0" w:color="000000"/>
            </w:tcBorders>
          </w:tcPr>
          <w:p w:rsidR="00904DE3" w:rsidRPr="001757CE" w:rsidRDefault="00904DE3" w:rsidP="001757CE">
            <w:pPr>
              <w:pStyle w:val="TableParagraph"/>
              <w:tabs>
                <w:tab w:val="left" w:pos="3053"/>
              </w:tabs>
              <w:kinsoku w:val="0"/>
              <w:overflowPunct w:val="0"/>
              <w:ind w:left="108" w:right="131"/>
              <w:jc w:val="both"/>
              <w:rPr>
                <w:spacing w:val="-18"/>
                <w:sz w:val="20"/>
                <w:szCs w:val="20"/>
              </w:rPr>
            </w:pPr>
            <w:r w:rsidRPr="0034704D">
              <w:rPr>
                <w:sz w:val="20"/>
                <w:szCs w:val="20"/>
              </w:rPr>
              <w:t>Gli impianti elettrici messi a disposizione de</w:t>
            </w:r>
            <w:r w:rsidR="001B204A">
              <w:rPr>
                <w:sz w:val="20"/>
                <w:szCs w:val="20"/>
              </w:rPr>
              <w:t>l concessionario</w:t>
            </w:r>
            <w:r w:rsidRPr="0034704D">
              <w:rPr>
                <w:sz w:val="20"/>
                <w:szCs w:val="20"/>
              </w:rPr>
              <w:t xml:space="preserve"> sono generalmente mantenuti in discrete condizioni     </w:t>
            </w:r>
            <w:r w:rsidRPr="0034704D">
              <w:rPr>
                <w:spacing w:val="9"/>
                <w:sz w:val="20"/>
                <w:szCs w:val="20"/>
              </w:rPr>
              <w:t xml:space="preserve"> </w:t>
            </w:r>
            <w:r w:rsidRPr="0034704D">
              <w:rPr>
                <w:sz w:val="20"/>
                <w:szCs w:val="20"/>
              </w:rPr>
              <w:t xml:space="preserve">con     </w:t>
            </w:r>
            <w:r w:rsidRPr="0034704D">
              <w:rPr>
                <w:spacing w:val="11"/>
                <w:sz w:val="20"/>
                <w:szCs w:val="20"/>
              </w:rPr>
              <w:t xml:space="preserve"> </w:t>
            </w:r>
            <w:r w:rsidRPr="0034704D">
              <w:rPr>
                <w:sz w:val="20"/>
                <w:szCs w:val="20"/>
              </w:rPr>
              <w:t>controlli</w:t>
            </w:r>
            <w:r w:rsidR="001B204A">
              <w:rPr>
                <w:sz w:val="20"/>
                <w:szCs w:val="20"/>
              </w:rPr>
              <w:t xml:space="preserve"> </w:t>
            </w:r>
            <w:r w:rsidRPr="0034704D">
              <w:rPr>
                <w:spacing w:val="-18"/>
                <w:sz w:val="20"/>
                <w:szCs w:val="20"/>
              </w:rPr>
              <w:t>e</w:t>
            </w:r>
            <w:r w:rsidR="001757CE">
              <w:rPr>
                <w:spacing w:val="-18"/>
                <w:sz w:val="20"/>
                <w:szCs w:val="20"/>
              </w:rPr>
              <w:t xml:space="preserve"> </w:t>
            </w:r>
            <w:r w:rsidR="00254253">
              <w:rPr>
                <w:spacing w:val="-18"/>
                <w:sz w:val="20"/>
                <w:szCs w:val="20"/>
              </w:rPr>
              <w:t xml:space="preserve"> </w:t>
            </w:r>
            <w:r w:rsidRPr="0034704D">
              <w:rPr>
                <w:sz w:val="20"/>
                <w:szCs w:val="20"/>
              </w:rPr>
              <w:t>manutenzioni periodiche.</w:t>
            </w:r>
          </w:p>
        </w:tc>
        <w:tc>
          <w:tcPr>
            <w:tcW w:w="3259" w:type="dxa"/>
            <w:tcBorders>
              <w:top w:val="single" w:sz="4" w:space="0" w:color="000000"/>
              <w:left w:val="single" w:sz="4" w:space="0" w:color="000000"/>
              <w:bottom w:val="single" w:sz="4" w:space="0" w:color="000000"/>
              <w:right w:val="single" w:sz="4" w:space="0" w:color="000000"/>
            </w:tcBorders>
          </w:tcPr>
          <w:p w:rsidR="00904DE3" w:rsidRPr="0034704D" w:rsidRDefault="00904DE3" w:rsidP="0060076F">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Mantenere i luoghi di lavoro e gli impianti in buone condizioni.</w:t>
            </w:r>
          </w:p>
          <w:p w:rsidR="00904DE3" w:rsidRDefault="001757CE" w:rsidP="0060076F">
            <w:pPr>
              <w:pStyle w:val="TableParagraph"/>
              <w:numPr>
                <w:ilvl w:val="0"/>
                <w:numId w:val="8"/>
              </w:numPr>
              <w:kinsoku w:val="0"/>
              <w:overflowPunct w:val="0"/>
              <w:spacing w:before="60" w:after="60"/>
              <w:ind w:left="284" w:right="133" w:hanging="142"/>
              <w:jc w:val="both"/>
              <w:rPr>
                <w:sz w:val="20"/>
                <w:szCs w:val="20"/>
              </w:rPr>
            </w:pPr>
            <w:r>
              <w:rPr>
                <w:sz w:val="20"/>
                <w:szCs w:val="20"/>
              </w:rPr>
              <w:t xml:space="preserve">È fatto divieto di utilizzare </w:t>
            </w:r>
            <w:r w:rsidR="00904DE3" w:rsidRPr="0034704D">
              <w:rPr>
                <w:sz w:val="20"/>
                <w:szCs w:val="20"/>
              </w:rPr>
              <w:t>cavi</w:t>
            </w:r>
            <w:r w:rsidR="00904DE3" w:rsidRPr="0034704D">
              <w:rPr>
                <w:sz w:val="20"/>
                <w:szCs w:val="20"/>
              </w:rPr>
              <w:tab/>
              <w:t>e</w:t>
            </w:r>
            <w:r w:rsidR="00904DE3" w:rsidRPr="0034704D">
              <w:rPr>
                <w:sz w:val="20"/>
                <w:szCs w:val="20"/>
              </w:rPr>
              <w:tab/>
              <w:t>collegamenti estemporanei e/o volanti</w:t>
            </w:r>
            <w:r>
              <w:rPr>
                <w:sz w:val="20"/>
                <w:szCs w:val="20"/>
              </w:rPr>
              <w:t>, e/o che presentino lesioni/abrasioni.</w:t>
            </w:r>
          </w:p>
          <w:p w:rsidR="001757CE" w:rsidRPr="0034704D" w:rsidRDefault="001757CE"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 xml:space="preserve">I lavoratori dell’azienda </w:t>
            </w:r>
            <w:r w:rsidR="000B662A">
              <w:rPr>
                <w:sz w:val="20"/>
                <w:szCs w:val="20"/>
              </w:rPr>
              <w:t>concesisonaria</w:t>
            </w:r>
            <w:r w:rsidRPr="0034704D">
              <w:rPr>
                <w:sz w:val="20"/>
                <w:szCs w:val="20"/>
              </w:rPr>
              <w:t xml:space="preserve"> dovranno usare le componenti terminali dell’impianto elettrico così come presenti, senza apportare loro alcuna modifica. È fatto assoluto divieto di intervenire sul quadro e sugli impianti elettrici.</w:t>
            </w:r>
          </w:p>
          <w:p w:rsidR="001757CE" w:rsidRPr="0034704D" w:rsidRDefault="001757CE"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Se si rilevassero eventuali anomalie sugli impianti tecnologici dovrà immediatamente comunicarlo al committente.</w:t>
            </w:r>
          </w:p>
          <w:p w:rsidR="001757CE" w:rsidRDefault="001757CE"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lastRenderedPageBreak/>
              <w:t>Evitare l’uso di prolunghe elettriche.</w:t>
            </w:r>
          </w:p>
          <w:p w:rsidR="001757CE" w:rsidRPr="001757CE" w:rsidRDefault="001757CE" w:rsidP="001757CE">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Non lasciare inseriti apparecchi elettrici per evitare il loro surriscaldamento.</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left="101" w:right="95"/>
              <w:jc w:val="center"/>
              <w:rPr>
                <w:b/>
                <w:bCs/>
                <w:sz w:val="20"/>
                <w:szCs w:val="20"/>
              </w:rPr>
            </w:pPr>
            <w:r w:rsidRPr="0034704D">
              <w:rPr>
                <w:b/>
                <w:bCs/>
                <w:sz w:val="20"/>
                <w:szCs w:val="20"/>
              </w:rPr>
              <w:lastRenderedPageBreak/>
              <w:t>TUBAZIONI O RECIPIENTI DI FLUIDI PERICOLOSI, IN PRESSIONE O AD</w:t>
            </w:r>
          </w:p>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ALTA TEMPERATURA</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before="11"/>
              <w:ind w:right="131"/>
              <w:jc w:val="center"/>
              <w:rPr>
                <w:sz w:val="20"/>
                <w:szCs w:val="20"/>
              </w:rPr>
            </w:pPr>
          </w:p>
          <w:p w:rsidR="00904DE3" w:rsidRPr="0034704D" w:rsidRDefault="00904DE3" w:rsidP="00AB264B">
            <w:pPr>
              <w:pStyle w:val="TableParagraph"/>
              <w:kinsoku w:val="0"/>
              <w:overflowPunct w:val="0"/>
              <w:ind w:left="108"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510CE1" w:rsidP="00510CE1">
            <w:pPr>
              <w:pStyle w:val="TableParagraph"/>
              <w:numPr>
                <w:ilvl w:val="0"/>
                <w:numId w:val="8"/>
              </w:numPr>
              <w:kinsoku w:val="0"/>
              <w:overflowPunct w:val="0"/>
              <w:spacing w:before="60" w:after="60"/>
              <w:ind w:left="284" w:right="133" w:hanging="142"/>
              <w:jc w:val="both"/>
              <w:rPr>
                <w:sz w:val="20"/>
                <w:szCs w:val="20"/>
              </w:rPr>
            </w:pPr>
            <w:r>
              <w:rPr>
                <w:sz w:val="20"/>
                <w:szCs w:val="20"/>
              </w:rPr>
              <w:t>Vietare l’accesso</w:t>
            </w:r>
            <w:r w:rsidRPr="00510CE1">
              <w:rPr>
                <w:sz w:val="20"/>
                <w:szCs w:val="20"/>
              </w:rPr>
              <w:t xml:space="preserve"> di persone non addett</w:t>
            </w:r>
            <w:r>
              <w:rPr>
                <w:sz w:val="20"/>
                <w:szCs w:val="20"/>
              </w:rPr>
              <w:t>e alle attività</w:t>
            </w:r>
            <w:r w:rsidRPr="00510CE1">
              <w:rPr>
                <w:sz w:val="20"/>
                <w:szCs w:val="20"/>
              </w:rPr>
              <w:t xml:space="preserve"> in tali ambienti (es. Cucina durante la preparazione dei pasti, …)</w:t>
            </w:r>
            <w:r>
              <w:rPr>
                <w:sz w:val="20"/>
                <w:szCs w:val="20"/>
              </w:rPr>
              <w:t>.</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ORGANI MECCANICI IN MOVIMENTO</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left="108"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before="60" w:after="60"/>
              <w:ind w:right="133"/>
              <w:jc w:val="center"/>
              <w:rPr>
                <w:sz w:val="20"/>
                <w:szCs w:val="20"/>
              </w:rPr>
            </w:pPr>
            <w:r w:rsidRPr="0034704D">
              <w:rPr>
                <w:sz w:val="20"/>
                <w:szCs w:val="20"/>
              </w:rPr>
              <w:t>/</w:t>
            </w:r>
          </w:p>
        </w:tc>
      </w:tr>
      <w:tr w:rsidR="00904DE3"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line="243" w:lineRule="exact"/>
              <w:ind w:left="101" w:right="93"/>
              <w:jc w:val="center"/>
              <w:rPr>
                <w:b/>
                <w:bCs/>
                <w:sz w:val="20"/>
                <w:szCs w:val="20"/>
              </w:rPr>
            </w:pPr>
            <w:r w:rsidRPr="0034704D">
              <w:rPr>
                <w:b/>
                <w:bCs/>
                <w:sz w:val="20"/>
                <w:szCs w:val="20"/>
              </w:rPr>
              <w:t>SUPERFICI A TEMPERATURA</w:t>
            </w:r>
          </w:p>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ELEVATA</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ind w:left="108"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904DE3" w:rsidRPr="0034704D" w:rsidRDefault="00904DE3" w:rsidP="00AB264B">
            <w:pPr>
              <w:pStyle w:val="TableParagraph"/>
              <w:kinsoku w:val="0"/>
              <w:overflowPunct w:val="0"/>
              <w:spacing w:before="60" w:after="60"/>
              <w:ind w:right="133"/>
              <w:jc w:val="center"/>
              <w:rPr>
                <w:sz w:val="20"/>
                <w:szCs w:val="20"/>
              </w:rPr>
            </w:pPr>
            <w:r w:rsidRPr="0034704D">
              <w:rPr>
                <w:sz w:val="20"/>
                <w:szCs w:val="20"/>
              </w:rPr>
              <w:t>/</w:t>
            </w:r>
          </w:p>
        </w:tc>
      </w:tr>
      <w:tr w:rsidR="00904DE3" w:rsidRPr="0034704D">
        <w:trPr>
          <w:trHeight w:val="976"/>
        </w:trPr>
        <w:tc>
          <w:tcPr>
            <w:tcW w:w="3260"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jc w:val="center"/>
              <w:rPr>
                <w:b/>
                <w:bCs/>
                <w:sz w:val="20"/>
                <w:szCs w:val="20"/>
              </w:rPr>
            </w:pPr>
          </w:p>
          <w:p w:rsidR="00904DE3" w:rsidRPr="0034704D" w:rsidRDefault="00904DE3" w:rsidP="00AB264B">
            <w:pPr>
              <w:pStyle w:val="TableParagraph"/>
              <w:kinsoku w:val="0"/>
              <w:overflowPunct w:val="0"/>
              <w:jc w:val="center"/>
              <w:rPr>
                <w:b/>
                <w:bCs/>
                <w:sz w:val="20"/>
                <w:szCs w:val="20"/>
              </w:rPr>
            </w:pPr>
          </w:p>
          <w:p w:rsidR="00904DE3" w:rsidRPr="0034704D" w:rsidRDefault="00904DE3" w:rsidP="00AB264B">
            <w:pPr>
              <w:pStyle w:val="TableParagraph"/>
              <w:kinsoku w:val="0"/>
              <w:overflowPunct w:val="0"/>
              <w:spacing w:before="11"/>
              <w:jc w:val="center"/>
              <w:rPr>
                <w:b/>
                <w:bCs/>
                <w:sz w:val="20"/>
                <w:szCs w:val="20"/>
              </w:rPr>
            </w:pPr>
          </w:p>
          <w:p w:rsidR="00904DE3" w:rsidRPr="0034704D" w:rsidRDefault="00904DE3" w:rsidP="00AB264B">
            <w:pPr>
              <w:pStyle w:val="TableParagraph"/>
              <w:kinsoku w:val="0"/>
              <w:overflowPunct w:val="0"/>
              <w:ind w:left="101" w:right="92"/>
              <w:jc w:val="center"/>
              <w:rPr>
                <w:b/>
                <w:bCs/>
                <w:sz w:val="20"/>
                <w:szCs w:val="20"/>
              </w:rPr>
            </w:pPr>
            <w:r w:rsidRPr="0034704D">
              <w:rPr>
                <w:b/>
                <w:bCs/>
                <w:sz w:val="20"/>
                <w:szCs w:val="20"/>
              </w:rPr>
              <w:t>PARTI SPORGENTI, TAGLIENTI (lame</w:t>
            </w:r>
          </w:p>
          <w:p w:rsidR="00904DE3" w:rsidRPr="0034704D" w:rsidRDefault="00904DE3" w:rsidP="00AB264B">
            <w:pPr>
              <w:pStyle w:val="TableParagraph"/>
              <w:kinsoku w:val="0"/>
              <w:overflowPunct w:val="0"/>
              <w:spacing w:line="224" w:lineRule="exact"/>
              <w:ind w:left="100" w:right="99"/>
              <w:jc w:val="center"/>
              <w:rPr>
                <w:b/>
                <w:bCs/>
                <w:sz w:val="20"/>
                <w:szCs w:val="20"/>
              </w:rPr>
            </w:pPr>
            <w:r w:rsidRPr="0034704D">
              <w:rPr>
                <w:b/>
                <w:bCs/>
                <w:sz w:val="20"/>
                <w:szCs w:val="20"/>
              </w:rPr>
              <w:t>dei macchinari o coltelli)</w:t>
            </w:r>
          </w:p>
        </w:tc>
        <w:tc>
          <w:tcPr>
            <w:tcW w:w="3259" w:type="dxa"/>
            <w:tcBorders>
              <w:top w:val="single" w:sz="4" w:space="0" w:color="000000"/>
              <w:left w:val="single" w:sz="4" w:space="0" w:color="000000"/>
              <w:bottom w:val="single" w:sz="4" w:space="0" w:color="000000"/>
              <w:right w:val="single" w:sz="4" w:space="0" w:color="000000"/>
            </w:tcBorders>
          </w:tcPr>
          <w:p w:rsidR="00904DE3" w:rsidRPr="0034704D" w:rsidRDefault="00904DE3" w:rsidP="00AB264B">
            <w:pPr>
              <w:pStyle w:val="TableParagraph"/>
              <w:kinsoku w:val="0"/>
              <w:overflowPunct w:val="0"/>
              <w:ind w:right="131"/>
              <w:rPr>
                <w:sz w:val="20"/>
                <w:szCs w:val="20"/>
              </w:rPr>
            </w:pPr>
          </w:p>
          <w:p w:rsidR="00904DE3" w:rsidRPr="0034704D" w:rsidRDefault="00904DE3" w:rsidP="00AB264B">
            <w:pPr>
              <w:pStyle w:val="TableParagraph"/>
              <w:kinsoku w:val="0"/>
              <w:overflowPunct w:val="0"/>
              <w:ind w:right="131"/>
              <w:rPr>
                <w:sz w:val="20"/>
                <w:szCs w:val="20"/>
              </w:rPr>
            </w:pPr>
          </w:p>
          <w:p w:rsidR="00904DE3" w:rsidRPr="0034704D" w:rsidRDefault="00904DE3" w:rsidP="00AB264B">
            <w:pPr>
              <w:pStyle w:val="TableParagraph"/>
              <w:kinsoku w:val="0"/>
              <w:overflowPunct w:val="0"/>
              <w:ind w:right="131"/>
              <w:rPr>
                <w:sz w:val="20"/>
                <w:szCs w:val="20"/>
              </w:rPr>
            </w:pPr>
          </w:p>
          <w:p w:rsidR="00904DE3" w:rsidRPr="0034704D" w:rsidRDefault="00904DE3" w:rsidP="00AB264B">
            <w:pPr>
              <w:pStyle w:val="TableParagraph"/>
              <w:kinsoku w:val="0"/>
              <w:overflowPunct w:val="0"/>
              <w:spacing w:before="12"/>
              <w:ind w:right="131"/>
              <w:rPr>
                <w:sz w:val="20"/>
                <w:szCs w:val="20"/>
              </w:rPr>
            </w:pPr>
          </w:p>
          <w:p w:rsidR="00904DE3" w:rsidRPr="0034704D" w:rsidRDefault="00904DE3" w:rsidP="00AB264B">
            <w:pPr>
              <w:pStyle w:val="TableParagraph"/>
              <w:kinsoku w:val="0"/>
              <w:overflowPunct w:val="0"/>
              <w:ind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904DE3" w:rsidRPr="0034704D" w:rsidRDefault="00904DE3" w:rsidP="0060076F">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Mantenere coltelli da lavoro e gli attrezzi affilati in luoghi custoditi e non raggiungibili. Riporli all’interno dei foderi protettivi quando non utilizzati.</w:t>
            </w:r>
          </w:p>
          <w:p w:rsidR="00904DE3" w:rsidRPr="0034704D" w:rsidRDefault="00904DE3" w:rsidP="0060076F">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Le macchine con lame (tagliatrici, affettatrici, ecc.) dovranno essere</w:t>
            </w:r>
            <w:r w:rsidR="0060076F" w:rsidRPr="0034704D">
              <w:rPr>
                <w:sz w:val="20"/>
                <w:szCs w:val="20"/>
              </w:rPr>
              <w:t xml:space="preserve"> </w:t>
            </w:r>
            <w:r w:rsidRPr="0034704D">
              <w:rPr>
                <w:sz w:val="20"/>
                <w:szCs w:val="20"/>
              </w:rPr>
              <w:t>custodite in aree apposite non raggiungibili dai non addetti.</w:t>
            </w:r>
          </w:p>
        </w:tc>
      </w:tr>
      <w:tr w:rsidR="00AF5216"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AF5216" w:rsidRPr="0034704D" w:rsidRDefault="00AF5216" w:rsidP="00AB264B">
            <w:pPr>
              <w:pStyle w:val="TableParagraph"/>
              <w:kinsoku w:val="0"/>
              <w:overflowPunct w:val="0"/>
              <w:spacing w:line="224" w:lineRule="exact"/>
              <w:ind w:left="100" w:right="99"/>
              <w:jc w:val="center"/>
              <w:rPr>
                <w:b/>
                <w:bCs/>
                <w:sz w:val="20"/>
                <w:szCs w:val="20"/>
              </w:rPr>
            </w:pPr>
            <w:r w:rsidRPr="0034704D">
              <w:rPr>
                <w:b/>
                <w:bCs/>
                <w:sz w:val="20"/>
                <w:szCs w:val="20"/>
              </w:rPr>
              <w:t>SCARSA ILLUMINAZIONE</w:t>
            </w:r>
          </w:p>
        </w:tc>
        <w:tc>
          <w:tcPr>
            <w:tcW w:w="3259" w:type="dxa"/>
            <w:tcBorders>
              <w:top w:val="single" w:sz="4" w:space="0" w:color="000000"/>
              <w:left w:val="single" w:sz="4" w:space="0" w:color="000000"/>
              <w:bottom w:val="single" w:sz="4" w:space="0" w:color="000000"/>
              <w:right w:val="single" w:sz="4" w:space="0" w:color="000000"/>
            </w:tcBorders>
            <w:vAlign w:val="center"/>
          </w:tcPr>
          <w:p w:rsidR="00AF5216" w:rsidRPr="0034704D" w:rsidRDefault="00AF5216" w:rsidP="00AB264B">
            <w:pPr>
              <w:pStyle w:val="TableParagraph"/>
              <w:kinsoku w:val="0"/>
              <w:overflowPunct w:val="0"/>
              <w:ind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AF5216" w:rsidRPr="0034704D" w:rsidRDefault="00AF5216" w:rsidP="00AB264B">
            <w:pPr>
              <w:pStyle w:val="TableParagraph"/>
              <w:kinsoku w:val="0"/>
              <w:overflowPunct w:val="0"/>
              <w:spacing w:before="60" w:after="60"/>
              <w:ind w:right="133"/>
              <w:jc w:val="center"/>
              <w:rPr>
                <w:sz w:val="20"/>
                <w:szCs w:val="20"/>
              </w:rPr>
            </w:pPr>
            <w:r w:rsidRPr="0034704D">
              <w:rPr>
                <w:sz w:val="20"/>
                <w:szCs w:val="20"/>
              </w:rPr>
              <w:t>/</w:t>
            </w:r>
          </w:p>
        </w:tc>
      </w:tr>
      <w:tr w:rsidR="00AF5216" w:rsidRPr="0034704D">
        <w:trPr>
          <w:trHeight w:val="976"/>
        </w:trPr>
        <w:tc>
          <w:tcPr>
            <w:tcW w:w="3260" w:type="dxa"/>
            <w:tcBorders>
              <w:top w:val="single" w:sz="4" w:space="0" w:color="000000"/>
              <w:left w:val="single" w:sz="4" w:space="0" w:color="000000"/>
              <w:bottom w:val="single" w:sz="4" w:space="0" w:color="000000"/>
              <w:right w:val="single" w:sz="4" w:space="0" w:color="000000"/>
            </w:tcBorders>
          </w:tcPr>
          <w:p w:rsidR="00AF5216" w:rsidRPr="0034704D" w:rsidRDefault="00AF5216" w:rsidP="00AB264B">
            <w:pPr>
              <w:pStyle w:val="TableParagraph"/>
              <w:kinsoku w:val="0"/>
              <w:overflowPunct w:val="0"/>
              <w:spacing w:before="9"/>
              <w:jc w:val="center"/>
              <w:rPr>
                <w:b/>
                <w:bCs/>
                <w:sz w:val="20"/>
                <w:szCs w:val="20"/>
              </w:rPr>
            </w:pPr>
          </w:p>
          <w:p w:rsidR="00AF5216" w:rsidRPr="0034704D" w:rsidRDefault="00AF5216" w:rsidP="00AB264B">
            <w:pPr>
              <w:pStyle w:val="TableParagraph"/>
              <w:kinsoku w:val="0"/>
              <w:overflowPunct w:val="0"/>
              <w:spacing w:line="224" w:lineRule="exact"/>
              <w:ind w:left="100" w:right="99"/>
              <w:jc w:val="center"/>
              <w:rPr>
                <w:b/>
                <w:bCs/>
                <w:sz w:val="20"/>
                <w:szCs w:val="20"/>
              </w:rPr>
            </w:pPr>
            <w:r w:rsidRPr="0034704D">
              <w:rPr>
                <w:b/>
                <w:bCs/>
                <w:sz w:val="20"/>
                <w:szCs w:val="20"/>
              </w:rPr>
              <w:t>MICROCLIMA. TEMPERATURA ELEVATA / TEMPERATURA BASSA</w:t>
            </w:r>
            <w:r w:rsidRPr="0034704D">
              <w:rPr>
                <w:b/>
                <w:bCs/>
                <w:spacing w:val="-17"/>
                <w:sz w:val="20"/>
                <w:szCs w:val="20"/>
              </w:rPr>
              <w:t xml:space="preserve"> </w:t>
            </w:r>
            <w:r w:rsidRPr="0034704D">
              <w:rPr>
                <w:b/>
                <w:bCs/>
                <w:sz w:val="20"/>
                <w:szCs w:val="20"/>
              </w:rPr>
              <w:t>/ UMIDITÀ</w:t>
            </w:r>
          </w:p>
        </w:tc>
        <w:tc>
          <w:tcPr>
            <w:tcW w:w="3259" w:type="dxa"/>
            <w:tcBorders>
              <w:top w:val="single" w:sz="4" w:space="0" w:color="000000"/>
              <w:left w:val="single" w:sz="4" w:space="0" w:color="000000"/>
              <w:bottom w:val="single" w:sz="4" w:space="0" w:color="000000"/>
              <w:right w:val="single" w:sz="4" w:space="0" w:color="000000"/>
            </w:tcBorders>
          </w:tcPr>
          <w:p w:rsidR="00AF5216" w:rsidRPr="0034704D" w:rsidRDefault="00AF5216" w:rsidP="00AB264B">
            <w:pPr>
              <w:pStyle w:val="TableParagraph"/>
              <w:kinsoku w:val="0"/>
              <w:overflowPunct w:val="0"/>
              <w:spacing w:before="9"/>
              <w:ind w:right="131"/>
              <w:rPr>
                <w:sz w:val="20"/>
                <w:szCs w:val="20"/>
              </w:rPr>
            </w:pPr>
          </w:p>
          <w:p w:rsidR="00AF5216" w:rsidRPr="0034704D" w:rsidRDefault="00AF5216" w:rsidP="00AB264B">
            <w:pPr>
              <w:pStyle w:val="TableParagraph"/>
              <w:kinsoku w:val="0"/>
              <w:overflowPunct w:val="0"/>
              <w:ind w:left="108" w:right="131"/>
              <w:jc w:val="both"/>
              <w:rPr>
                <w:sz w:val="20"/>
                <w:szCs w:val="20"/>
              </w:rPr>
            </w:pPr>
            <w:r w:rsidRPr="0034704D">
              <w:rPr>
                <w:sz w:val="20"/>
                <w:szCs w:val="20"/>
              </w:rPr>
              <w:t>Gli impianti di illuminazione artificiale risultano adeguati e controllati</w:t>
            </w:r>
            <w:r w:rsidRPr="0034704D">
              <w:rPr>
                <w:spacing w:val="-2"/>
                <w:sz w:val="20"/>
                <w:szCs w:val="20"/>
              </w:rPr>
              <w:t xml:space="preserve"> </w:t>
            </w:r>
            <w:r w:rsidRPr="0034704D">
              <w:rPr>
                <w:sz w:val="20"/>
                <w:szCs w:val="20"/>
              </w:rPr>
              <w:t>periodicamente.</w:t>
            </w:r>
          </w:p>
        </w:tc>
        <w:tc>
          <w:tcPr>
            <w:tcW w:w="3259" w:type="dxa"/>
            <w:tcBorders>
              <w:top w:val="single" w:sz="4" w:space="0" w:color="000000"/>
              <w:left w:val="single" w:sz="4" w:space="0" w:color="000000"/>
              <w:bottom w:val="single" w:sz="4" w:space="0" w:color="000000"/>
              <w:right w:val="single" w:sz="4" w:space="0" w:color="000000"/>
            </w:tcBorders>
          </w:tcPr>
          <w:p w:rsidR="00AF5216" w:rsidRPr="0034704D" w:rsidRDefault="00AF5216" w:rsidP="0060076F">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In caso di malfunzionamento degli impianti di illuminazione artificiale, informare il committente nel rispetto delle specifiche di contratto per l'esecuzione delle attività di</w:t>
            </w:r>
            <w:r w:rsidR="0060076F" w:rsidRPr="0034704D">
              <w:rPr>
                <w:sz w:val="20"/>
                <w:szCs w:val="20"/>
              </w:rPr>
              <w:t xml:space="preserve"> </w:t>
            </w:r>
            <w:r w:rsidRPr="0034704D">
              <w:rPr>
                <w:sz w:val="20"/>
                <w:szCs w:val="20"/>
              </w:rPr>
              <w:t>manutenzione</w:t>
            </w:r>
          </w:p>
        </w:tc>
      </w:tr>
      <w:tr w:rsidR="00891377" w:rsidRPr="0034704D" w:rsidTr="007D3296">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891377" w:rsidRPr="001757CE" w:rsidRDefault="00891377" w:rsidP="00891377">
            <w:pPr>
              <w:pStyle w:val="TableParagraph"/>
              <w:kinsoku w:val="0"/>
              <w:overflowPunct w:val="0"/>
              <w:spacing w:before="10"/>
              <w:jc w:val="center"/>
              <w:rPr>
                <w:b/>
                <w:bCs/>
                <w:sz w:val="20"/>
                <w:szCs w:val="20"/>
                <w:highlight w:val="yellow"/>
              </w:rPr>
            </w:pPr>
            <w:r w:rsidRPr="00C6235D">
              <w:rPr>
                <w:b/>
                <w:bCs/>
                <w:sz w:val="20"/>
                <w:szCs w:val="20"/>
              </w:rPr>
              <w:t>FUGHE DI GAS</w:t>
            </w:r>
          </w:p>
        </w:tc>
        <w:tc>
          <w:tcPr>
            <w:tcW w:w="3259" w:type="dxa"/>
            <w:tcBorders>
              <w:top w:val="single" w:sz="4" w:space="0" w:color="000000"/>
              <w:left w:val="single" w:sz="4" w:space="0" w:color="000000"/>
              <w:bottom w:val="single" w:sz="4" w:space="0" w:color="000000"/>
              <w:right w:val="single" w:sz="4" w:space="0" w:color="000000"/>
            </w:tcBorders>
            <w:vAlign w:val="center"/>
          </w:tcPr>
          <w:p w:rsidR="00891377" w:rsidRPr="00C6235D" w:rsidRDefault="00891377" w:rsidP="00891377">
            <w:pPr>
              <w:pStyle w:val="TableParagraph"/>
              <w:kinsoku w:val="0"/>
              <w:overflowPunct w:val="0"/>
              <w:spacing w:before="60"/>
              <w:ind w:left="108" w:right="131"/>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891377" w:rsidRPr="00C6235D" w:rsidRDefault="00891377" w:rsidP="00891377">
            <w:pPr>
              <w:pStyle w:val="TableParagraph"/>
              <w:kinsoku w:val="0"/>
              <w:overflowPunct w:val="0"/>
              <w:spacing w:before="60" w:after="60"/>
              <w:ind w:left="284" w:right="133"/>
              <w:jc w:val="center"/>
              <w:rPr>
                <w:sz w:val="20"/>
                <w:szCs w:val="20"/>
              </w:rPr>
            </w:pPr>
            <w:r w:rsidRPr="0034704D">
              <w:rPr>
                <w:sz w:val="20"/>
                <w:szCs w:val="20"/>
              </w:rPr>
              <w:t>/</w:t>
            </w:r>
          </w:p>
        </w:tc>
      </w:tr>
      <w:tr w:rsidR="00C6235D"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after="60" w:line="243" w:lineRule="exact"/>
              <w:ind w:left="101" w:right="95"/>
              <w:jc w:val="center"/>
              <w:rPr>
                <w:b/>
                <w:bCs/>
                <w:sz w:val="20"/>
                <w:szCs w:val="20"/>
              </w:rPr>
            </w:pPr>
            <w:r w:rsidRPr="0034704D">
              <w:rPr>
                <w:b/>
                <w:bCs/>
                <w:sz w:val="20"/>
                <w:szCs w:val="20"/>
              </w:rPr>
              <w:t>USO ATTREZZATURE e/o</w:t>
            </w:r>
          </w:p>
          <w:p w:rsidR="00C6235D" w:rsidRPr="0034704D" w:rsidRDefault="00C6235D" w:rsidP="00C6235D">
            <w:pPr>
              <w:pStyle w:val="TableParagraph"/>
              <w:kinsoku w:val="0"/>
              <w:overflowPunct w:val="0"/>
              <w:spacing w:before="10"/>
              <w:jc w:val="center"/>
              <w:rPr>
                <w:b/>
                <w:bCs/>
                <w:sz w:val="20"/>
                <w:szCs w:val="20"/>
              </w:rPr>
            </w:pPr>
            <w:r w:rsidRPr="0034704D">
              <w:rPr>
                <w:b/>
                <w:bCs/>
                <w:sz w:val="20"/>
                <w:szCs w:val="20"/>
              </w:rPr>
              <w:t>APPARECCHIATURE</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kinsoku w:val="0"/>
              <w:overflowPunct w:val="0"/>
              <w:spacing w:before="60"/>
              <w:ind w:left="108" w:right="131"/>
              <w:jc w:val="both"/>
              <w:rPr>
                <w:sz w:val="20"/>
                <w:szCs w:val="20"/>
              </w:rPr>
            </w:pPr>
            <w:r w:rsidRPr="0034704D">
              <w:rPr>
                <w:sz w:val="20"/>
                <w:szCs w:val="20"/>
              </w:rPr>
              <w:t>In caso di utilizzo di attrezzature, da parte del</w:t>
            </w:r>
            <w:r w:rsidR="00530488">
              <w:rPr>
                <w:sz w:val="20"/>
                <w:szCs w:val="20"/>
              </w:rPr>
              <w:t xml:space="preserve"> concessionario</w:t>
            </w:r>
            <w:r w:rsidRPr="0034704D">
              <w:rPr>
                <w:sz w:val="20"/>
                <w:szCs w:val="20"/>
              </w:rPr>
              <w:t>, che possano comportare un rischio evidente per i lavoratori provvederà ad attuare le misure per evitare i rischi ai lavoratori eventualmente</w:t>
            </w:r>
          </w:p>
          <w:p w:rsidR="00C6235D" w:rsidRPr="0034704D" w:rsidRDefault="00C6235D" w:rsidP="00C6235D">
            <w:pPr>
              <w:pStyle w:val="TableParagraph"/>
              <w:kinsoku w:val="0"/>
              <w:overflowPunct w:val="0"/>
              <w:spacing w:after="60"/>
              <w:ind w:left="108" w:right="131"/>
              <w:rPr>
                <w:w w:val="99"/>
                <w:sz w:val="20"/>
                <w:szCs w:val="20"/>
              </w:rPr>
            </w:pPr>
            <w:r w:rsidRPr="0034704D">
              <w:rPr>
                <w:sz w:val="20"/>
                <w:szCs w:val="20"/>
              </w:rPr>
              <w:t>coinvolti.</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530488" w:rsidP="00C6235D">
            <w:pPr>
              <w:pStyle w:val="TableParagraph"/>
              <w:numPr>
                <w:ilvl w:val="0"/>
                <w:numId w:val="8"/>
              </w:numPr>
              <w:kinsoku w:val="0"/>
              <w:overflowPunct w:val="0"/>
              <w:spacing w:before="60" w:after="60"/>
              <w:ind w:left="284" w:right="133" w:hanging="142"/>
              <w:jc w:val="both"/>
              <w:rPr>
                <w:sz w:val="20"/>
                <w:szCs w:val="20"/>
              </w:rPr>
            </w:pPr>
            <w:r>
              <w:rPr>
                <w:sz w:val="20"/>
                <w:szCs w:val="20"/>
              </w:rPr>
              <w:t>Il concessionario</w:t>
            </w:r>
            <w:r w:rsidR="00C6235D" w:rsidRPr="0034704D">
              <w:rPr>
                <w:sz w:val="20"/>
                <w:szCs w:val="20"/>
              </w:rPr>
              <w:t xml:space="preserve"> nel caso di utilizzo di attrezzature che possano comportare un rischio evidente per i lavoratori della committente informa il responsabile della sede esaminata.</w:t>
            </w:r>
          </w:p>
        </w:tc>
      </w:tr>
      <w:tr w:rsidR="00C6235D"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before="60" w:line="243" w:lineRule="exact"/>
              <w:ind w:left="101" w:right="93"/>
              <w:jc w:val="center"/>
              <w:rPr>
                <w:b/>
                <w:bCs/>
                <w:sz w:val="20"/>
                <w:szCs w:val="20"/>
              </w:rPr>
            </w:pPr>
            <w:r w:rsidRPr="0034704D">
              <w:rPr>
                <w:b/>
                <w:bCs/>
                <w:sz w:val="20"/>
                <w:szCs w:val="20"/>
              </w:rPr>
              <w:t>IMPIANTI A FUNZIONAMENTO</w:t>
            </w:r>
          </w:p>
          <w:p w:rsidR="00C6235D" w:rsidRPr="0034704D" w:rsidRDefault="00C6235D" w:rsidP="00C6235D">
            <w:pPr>
              <w:pStyle w:val="TableParagraph"/>
              <w:kinsoku w:val="0"/>
              <w:overflowPunct w:val="0"/>
              <w:spacing w:before="10"/>
              <w:jc w:val="center"/>
              <w:rPr>
                <w:b/>
                <w:bCs/>
                <w:sz w:val="20"/>
                <w:szCs w:val="20"/>
              </w:rPr>
            </w:pPr>
            <w:r w:rsidRPr="0034704D">
              <w:rPr>
                <w:b/>
                <w:bCs/>
                <w:sz w:val="20"/>
                <w:szCs w:val="20"/>
              </w:rPr>
              <w:t>AUTOMATICO</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right="131"/>
              <w:jc w:val="center"/>
              <w:rPr>
                <w:w w:val="99"/>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before="60" w:after="60"/>
              <w:ind w:left="284" w:right="133"/>
              <w:jc w:val="center"/>
              <w:rPr>
                <w:sz w:val="20"/>
                <w:szCs w:val="20"/>
              </w:rPr>
            </w:pPr>
            <w:r w:rsidRPr="0034704D">
              <w:rPr>
                <w:sz w:val="20"/>
                <w:szCs w:val="20"/>
              </w:rPr>
              <w:t>/</w:t>
            </w:r>
          </w:p>
        </w:tc>
      </w:tr>
      <w:tr w:rsidR="00C6235D" w:rsidRPr="0034704D" w:rsidTr="00247F1F">
        <w:trPr>
          <w:trHeight w:val="976"/>
        </w:trPr>
        <w:tc>
          <w:tcPr>
            <w:tcW w:w="326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C6235D" w:rsidRPr="0034704D" w:rsidRDefault="00C6235D" w:rsidP="00247F1F">
            <w:pPr>
              <w:pStyle w:val="TableParagraph"/>
              <w:kinsoku w:val="0"/>
              <w:overflowPunct w:val="0"/>
              <w:spacing w:line="224" w:lineRule="exact"/>
              <w:ind w:left="100" w:right="99"/>
              <w:jc w:val="center"/>
              <w:rPr>
                <w:b/>
                <w:bCs/>
                <w:sz w:val="20"/>
                <w:szCs w:val="20"/>
              </w:rPr>
            </w:pPr>
            <w:r w:rsidRPr="0034704D">
              <w:rPr>
                <w:b/>
                <w:bCs/>
                <w:sz w:val="20"/>
                <w:szCs w:val="20"/>
              </w:rPr>
              <w:lastRenderedPageBreak/>
              <w:t>USO DI SOSTANZE CHIMICHE (GENERALE)</w:t>
            </w:r>
          </w:p>
          <w:p w:rsidR="00C6235D" w:rsidRPr="0034704D" w:rsidRDefault="00C6235D" w:rsidP="00247F1F">
            <w:pPr>
              <w:pStyle w:val="TableParagraph"/>
              <w:kinsoku w:val="0"/>
              <w:overflowPunct w:val="0"/>
              <w:spacing w:before="60" w:line="224" w:lineRule="exact"/>
              <w:ind w:left="100" w:right="99"/>
              <w:jc w:val="center"/>
              <w:rPr>
                <w:b/>
                <w:bCs/>
                <w:sz w:val="20"/>
                <w:szCs w:val="20"/>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jc w:val="center"/>
              <w:rPr>
                <w:sz w:val="20"/>
                <w:szCs w:val="20"/>
              </w:rPr>
            </w:pPr>
            <w:r w:rsidRPr="00AB264B">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lavaggio abbondante con acqua potabile delle superfici trattate;</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buona aerazione degli ambienti di lavoro ed eventuale adeguamento con sistemi di aspirazione e/o aerazione;</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chiusura dei contenitori delle sostanze chimiche;</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è assolutamente vietato il travaso dei prodotti di pulizia in contenitori destinati solitamente ad altri usi, specie se per la conservazione di prodotti alimentari;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seguire le indicazioni delle schede di sicurezza dei prodotti sulle reazioni chimiche con altri prodotti e sulla produzione di gas/vapori;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rispetto del divieto di non fumare per evitare rischi d'incendio, spesso i prodotti di pulizia sono infiammabili.</w:t>
            </w:r>
          </w:p>
        </w:tc>
      </w:tr>
      <w:tr w:rsidR="00C6235D"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before="60" w:line="243" w:lineRule="exact"/>
              <w:ind w:left="101" w:right="93"/>
              <w:jc w:val="center"/>
              <w:rPr>
                <w:b/>
                <w:bCs/>
                <w:sz w:val="20"/>
                <w:szCs w:val="20"/>
              </w:rPr>
            </w:pPr>
            <w:r w:rsidRPr="0034704D">
              <w:rPr>
                <w:b/>
                <w:bCs/>
                <w:sz w:val="20"/>
                <w:szCs w:val="20"/>
              </w:rPr>
              <w:t>PRODOTTI CHIMICI PERICOLOSI</w:t>
            </w:r>
          </w:p>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(detergenti, disinfettanti)</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jc w:val="center"/>
              <w:rPr>
                <w:sz w:val="20"/>
                <w:szCs w:val="20"/>
              </w:rPr>
            </w:pPr>
          </w:p>
          <w:p w:rsidR="00C6235D" w:rsidRPr="0034704D" w:rsidRDefault="00C6235D" w:rsidP="00C6235D">
            <w:pPr>
              <w:pStyle w:val="TableParagraph"/>
              <w:kinsoku w:val="0"/>
              <w:overflowPunct w:val="0"/>
              <w:jc w:val="center"/>
              <w:rPr>
                <w:sz w:val="20"/>
                <w:szCs w:val="20"/>
              </w:rPr>
            </w:pPr>
          </w:p>
          <w:p w:rsidR="00C6235D" w:rsidRPr="0034704D" w:rsidRDefault="00C6235D" w:rsidP="00C6235D">
            <w:pPr>
              <w:pStyle w:val="TableParagraph"/>
              <w:kinsoku w:val="0"/>
              <w:overflowPunct w:val="0"/>
              <w:ind w:left="108"/>
              <w:jc w:val="center"/>
              <w:rPr>
                <w:sz w:val="20"/>
                <w:szCs w:val="20"/>
              </w:rPr>
            </w:pPr>
            <w:r w:rsidRPr="0034704D">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Fornire le schede di sicurezza degli agenti chimici utilizzati per disinfettare e pulire i locali;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Delimitare la zona e impedire l'accesso al personale non autorizzato</w:t>
            </w:r>
            <w:r w:rsidRPr="0034704D">
              <w:rPr>
                <w:sz w:val="20"/>
                <w:szCs w:val="20"/>
              </w:rPr>
              <w:tab/>
              <w:t>al</w:t>
            </w:r>
            <w:r w:rsidRPr="0034704D">
              <w:rPr>
                <w:sz w:val="20"/>
                <w:szCs w:val="20"/>
              </w:rPr>
              <w:tab/>
              <w:t>momento dell'effettuazione di tali attività;</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Indossare DPI quando previsti (mascherine facciali e guanti protettivi). I prodotti dovranno essere custoditi in aree apposite non raggiungibili dai non addetti.</w:t>
            </w:r>
          </w:p>
        </w:tc>
      </w:tr>
      <w:tr w:rsidR="00C6235D" w:rsidRPr="0034704D" w:rsidTr="0034704D">
        <w:trPr>
          <w:trHeight w:val="976"/>
        </w:trPr>
        <w:tc>
          <w:tcPr>
            <w:tcW w:w="326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POLVERI (GENERALE)</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jc w:val="center"/>
              <w:rPr>
                <w:sz w:val="20"/>
                <w:szCs w:val="20"/>
              </w:rPr>
            </w:pPr>
            <w:r w:rsidRPr="00AB264B">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Formazione/informazione dei lavoratori e uso di D.P.I. adeguati all’attività svolta.</w:t>
            </w:r>
          </w:p>
        </w:tc>
      </w:tr>
      <w:tr w:rsidR="00C6235D"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POLVERI (sollevamento polveri dovuto a operazione di pulizia o manutenzione di impianti di climatizzazione/ventilazione, …)</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jc w:val="center"/>
              <w:rPr>
                <w:sz w:val="20"/>
                <w:szCs w:val="20"/>
              </w:rPr>
            </w:pPr>
            <w:r w:rsidRPr="00AB264B">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l'uso di aspirapolveri;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l'asportazione manuale delle polveri con stracci umidi;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pulizia periodica dei filtri degli impianti</w:t>
            </w:r>
            <w:r w:rsidR="00254253">
              <w:rPr>
                <w:sz w:val="20"/>
                <w:szCs w:val="20"/>
              </w:rPr>
              <w:t xml:space="preserve"> </w:t>
            </w:r>
            <w:r w:rsidRPr="0034704D">
              <w:rPr>
                <w:sz w:val="20"/>
                <w:szCs w:val="20"/>
              </w:rPr>
              <w:t>di ventilazione/aspirazione.</w:t>
            </w:r>
          </w:p>
        </w:tc>
      </w:tr>
      <w:tr w:rsidR="00C6235D" w:rsidRPr="0034704D" w:rsidTr="0034704D">
        <w:trPr>
          <w:trHeight w:val="976"/>
        </w:trPr>
        <w:tc>
          <w:tcPr>
            <w:tcW w:w="326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ESPOSIZIONE AD AGENTI INFETTIVI (GENERALE)</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jc w:val="center"/>
              <w:rPr>
                <w:sz w:val="20"/>
                <w:szCs w:val="20"/>
              </w:rPr>
            </w:pPr>
            <w:r w:rsidRPr="00AB264B">
              <w:rPr>
                <w:w w:val="99"/>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Prioritaria è un'azione di informazione e formazione concordata con l'azienda per mettere i lavoratori in grado di conoscere i rischi connessi con gli agenti infettivi ed i DPI necessari;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lastRenderedPageBreak/>
              <w:t>Informazione e formazione dei lavoratori sulle specifiche procedure di emergenza in caso di incidente.</w:t>
            </w:r>
          </w:p>
        </w:tc>
      </w:tr>
      <w:tr w:rsidR="00C6235D" w:rsidRPr="0034704D" w:rsidTr="00AB264B">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lastRenderedPageBreak/>
              <w:t>AGENTI BIOLOGICI O INFETTIVI</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jc w:val="center"/>
              <w:rPr>
                <w:sz w:val="20"/>
                <w:szCs w:val="20"/>
              </w:rPr>
            </w:pPr>
            <w:r w:rsidRPr="0034704D">
              <w:rPr>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Utilizzare la massima attenzione nel differenziare i rifiuti per procedere poi al loro smaltimento negli appositi contenitori;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Si devono usare pertanto guanti antinfortunistici, in generale D.P.I. idonei, e contenitori adatti per i rifiuti;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Accortezza e massima attenzione nei confronti di oggetti taglienti ed appuntiti.</w:t>
            </w:r>
          </w:p>
        </w:tc>
      </w:tr>
      <w:tr w:rsidR="00C6235D" w:rsidRPr="0034704D" w:rsidTr="0034704D">
        <w:trPr>
          <w:trHeight w:val="976"/>
        </w:trPr>
        <w:tc>
          <w:tcPr>
            <w:tcW w:w="326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INVESTIMENTO (GENERALE)</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jc w:val="center"/>
              <w:rPr>
                <w:sz w:val="20"/>
                <w:szCs w:val="20"/>
              </w:rPr>
            </w:pPr>
            <w:r w:rsidRPr="0034704D">
              <w:rPr>
                <w:sz w:val="20"/>
                <w:szCs w:val="20"/>
              </w:rPr>
              <w:t>/</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indicare con cartelli idonei le aree di carico e scarico delle merci;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sensibilizzare gli ospiti e i lavoratori sulla necessità di utilizzare i percorsi pedonali;</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installare un cartello indicante l’obbligo di procedere a passo d’uomo e sensibilizzare i fornitori sulla necessità di moderate la velocità e di fare le manovre con la massima prudenza;</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consentire l’accesso dei veicoli solo nelle aree specificate.</w:t>
            </w:r>
          </w:p>
        </w:tc>
      </w:tr>
      <w:tr w:rsidR="00C6235D" w:rsidRPr="0034704D" w:rsidTr="00AF5216">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before="60"/>
              <w:ind w:left="101" w:right="97"/>
              <w:jc w:val="center"/>
              <w:rPr>
                <w:b/>
                <w:bCs/>
                <w:sz w:val="20"/>
                <w:szCs w:val="20"/>
              </w:rPr>
            </w:pPr>
            <w:r w:rsidRPr="0034704D">
              <w:rPr>
                <w:b/>
                <w:bCs/>
                <w:sz w:val="20"/>
                <w:szCs w:val="20"/>
              </w:rPr>
              <w:t>AUTOVETTURE E AUTOMEZZI IN</w:t>
            </w:r>
          </w:p>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GENERE</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kinsoku w:val="0"/>
              <w:overflowPunct w:val="0"/>
              <w:ind w:left="108" w:right="94"/>
              <w:jc w:val="both"/>
              <w:rPr>
                <w:sz w:val="20"/>
                <w:szCs w:val="20"/>
              </w:rPr>
            </w:pPr>
            <w:r w:rsidRPr="0034704D">
              <w:rPr>
                <w:sz w:val="20"/>
                <w:szCs w:val="20"/>
              </w:rPr>
              <w:t xml:space="preserve">All’ingresso della struttura e all’interno della stessa è necessario procedere     a     velocità     </w:t>
            </w:r>
            <w:r w:rsidR="0046335B" w:rsidRPr="0034704D">
              <w:rPr>
                <w:sz w:val="20"/>
                <w:szCs w:val="20"/>
              </w:rPr>
              <w:t xml:space="preserve">ridotta </w:t>
            </w:r>
            <w:r w:rsidR="0046335B" w:rsidRPr="0034704D">
              <w:rPr>
                <w:spacing w:val="43"/>
                <w:sz w:val="20"/>
                <w:szCs w:val="20"/>
              </w:rPr>
              <w:t>e</w:t>
            </w:r>
          </w:p>
          <w:p w:rsidR="00C6235D" w:rsidRPr="0034704D" w:rsidRDefault="00C6235D" w:rsidP="00C6235D">
            <w:pPr>
              <w:pStyle w:val="TableParagraph"/>
              <w:kinsoku w:val="0"/>
              <w:overflowPunct w:val="0"/>
              <w:ind w:left="108"/>
              <w:rPr>
                <w:sz w:val="20"/>
                <w:szCs w:val="20"/>
              </w:rPr>
            </w:pPr>
            <w:r w:rsidRPr="0034704D">
              <w:rPr>
                <w:sz w:val="20"/>
                <w:szCs w:val="20"/>
              </w:rPr>
              <w:t>osservare  il rispetto della</w:t>
            </w:r>
            <w:r w:rsidRPr="0034704D">
              <w:rPr>
                <w:spacing w:val="-17"/>
                <w:sz w:val="20"/>
                <w:szCs w:val="20"/>
              </w:rPr>
              <w:t xml:space="preserve"> </w:t>
            </w:r>
            <w:r w:rsidRPr="0034704D">
              <w:rPr>
                <w:sz w:val="20"/>
                <w:szCs w:val="20"/>
              </w:rPr>
              <w:t>segnaletica presente nelle aree adibite a transito.</w:t>
            </w:r>
          </w:p>
        </w:tc>
        <w:tc>
          <w:tcPr>
            <w:tcW w:w="3259" w:type="dxa"/>
            <w:tcBorders>
              <w:top w:val="single" w:sz="4" w:space="0" w:color="000000"/>
              <w:left w:val="single" w:sz="4" w:space="0" w:color="000000"/>
              <w:bottom w:val="single" w:sz="4" w:space="0" w:color="000000"/>
              <w:right w:val="single" w:sz="4" w:space="0" w:color="000000"/>
            </w:tcBorders>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All’ingresso della struttura e all’interno della stessa è necessario procedere     a   velocità     ridotta  e osservare  il rispetto della segnaletica presente nelle aree adibite a transito.</w:t>
            </w:r>
          </w:p>
        </w:tc>
      </w:tr>
      <w:tr w:rsidR="00C6235D" w:rsidRPr="0034704D" w:rsidTr="0034704D">
        <w:trPr>
          <w:trHeight w:val="976"/>
        </w:trPr>
        <w:tc>
          <w:tcPr>
            <w:tcW w:w="326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GESTIONE DELL’EMERGENZA - PROCEDURE DI EMERGENZA ED</w:t>
            </w:r>
          </w:p>
          <w:p w:rsidR="00C6235D" w:rsidRPr="0034704D" w:rsidRDefault="00C6235D" w:rsidP="00C6235D">
            <w:pPr>
              <w:pStyle w:val="TableParagraph"/>
              <w:kinsoku w:val="0"/>
              <w:overflowPunct w:val="0"/>
              <w:spacing w:line="224" w:lineRule="exact"/>
              <w:ind w:left="100" w:right="99"/>
              <w:jc w:val="center"/>
              <w:rPr>
                <w:b/>
                <w:bCs/>
                <w:sz w:val="20"/>
                <w:szCs w:val="20"/>
              </w:rPr>
            </w:pPr>
            <w:r w:rsidRPr="0034704D">
              <w:rPr>
                <w:b/>
                <w:bCs/>
                <w:sz w:val="20"/>
                <w:szCs w:val="20"/>
              </w:rPr>
              <w:t>EVACUAZIONE NEL CASO DI RISCHIO DI INCENDIO (GENERALE)</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right="94"/>
              <w:jc w:val="both"/>
              <w:rPr>
                <w:sz w:val="20"/>
                <w:szCs w:val="20"/>
              </w:rPr>
            </w:pPr>
            <w:r w:rsidRPr="0034704D">
              <w:rPr>
                <w:sz w:val="20"/>
                <w:szCs w:val="20"/>
              </w:rPr>
              <w:t>Verificare che le vie di fuga siano adeguatamente illuminate anche in caso di guasto dell’impianto di illuminazione artificiale mediante un impianto di emergenza.</w:t>
            </w:r>
          </w:p>
          <w:p w:rsidR="00C6235D" w:rsidRPr="0034704D" w:rsidRDefault="00C6235D" w:rsidP="00C6235D">
            <w:pPr>
              <w:pStyle w:val="TableParagraph"/>
              <w:kinsoku w:val="0"/>
              <w:overflowPunct w:val="0"/>
              <w:ind w:left="108"/>
              <w:jc w:val="both"/>
              <w:rPr>
                <w:sz w:val="20"/>
                <w:szCs w:val="20"/>
              </w:rPr>
            </w:pP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Informazione dei lavoratori per l’evacuazione e la lotta antincendio. Si devono prevedere piani di evacuazione. Questi devono includere l’attivazione del sistema di emergenza e l’evacuazione di tutte le persone dalla loro area di lavoro all’esterno o ad un luogo sicuro.</w:t>
            </w:r>
          </w:p>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È assolutamente vietato fumare nei locali della committente.</w:t>
            </w:r>
          </w:p>
        </w:tc>
      </w:tr>
      <w:tr w:rsidR="00C6235D" w:rsidRPr="0034704D" w:rsidTr="00AF5216">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before="60" w:after="60"/>
              <w:ind w:left="101" w:right="96"/>
              <w:jc w:val="center"/>
              <w:rPr>
                <w:b/>
                <w:bCs/>
                <w:sz w:val="20"/>
                <w:szCs w:val="20"/>
              </w:rPr>
            </w:pPr>
            <w:r w:rsidRPr="0034704D">
              <w:rPr>
                <w:b/>
                <w:bCs/>
                <w:sz w:val="20"/>
                <w:szCs w:val="20"/>
              </w:rPr>
              <w:t>ORGANIZZAZIONE EMERGENZA</w:t>
            </w:r>
          </w:p>
          <w:p w:rsidR="00C6235D" w:rsidRPr="0034704D" w:rsidRDefault="00C6235D" w:rsidP="00C6235D">
            <w:pPr>
              <w:pStyle w:val="TableParagraph"/>
              <w:kinsoku w:val="0"/>
              <w:overflowPunct w:val="0"/>
              <w:spacing w:before="10"/>
              <w:jc w:val="center"/>
              <w:rPr>
                <w:b/>
                <w:bCs/>
                <w:sz w:val="20"/>
                <w:szCs w:val="20"/>
              </w:rPr>
            </w:pPr>
            <w:r w:rsidRPr="0034704D">
              <w:rPr>
                <w:b/>
                <w:bCs/>
                <w:sz w:val="20"/>
                <w:szCs w:val="20"/>
              </w:rPr>
              <w:t>SICUREZZA</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ind w:left="108" w:right="94"/>
              <w:jc w:val="both"/>
              <w:rPr>
                <w:sz w:val="20"/>
                <w:szCs w:val="20"/>
              </w:rPr>
            </w:pPr>
            <w:r w:rsidRPr="0034704D">
              <w:rPr>
                <w:sz w:val="20"/>
                <w:szCs w:val="20"/>
              </w:rPr>
              <w:t>Eseguire le indicazioni e le prescrizioni di sicurezza e di emergenza previste nei rispettivi documenti.</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Eseguire le indicazioni e le prescrizioni di sicurezza e di emergenza previste nei rispettivi documenti.</w:t>
            </w:r>
          </w:p>
        </w:tc>
      </w:tr>
      <w:tr w:rsidR="00C6235D" w:rsidRPr="0034704D" w:rsidTr="00AF5216">
        <w:trPr>
          <w:trHeight w:val="976"/>
        </w:trPr>
        <w:tc>
          <w:tcPr>
            <w:tcW w:w="3260"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before="60" w:after="60"/>
              <w:ind w:left="101" w:right="96"/>
              <w:jc w:val="center"/>
              <w:rPr>
                <w:b/>
                <w:bCs/>
                <w:sz w:val="20"/>
                <w:szCs w:val="20"/>
              </w:rPr>
            </w:pPr>
            <w:r w:rsidRPr="0034704D">
              <w:rPr>
                <w:b/>
                <w:bCs/>
                <w:sz w:val="20"/>
                <w:szCs w:val="20"/>
              </w:rPr>
              <w:lastRenderedPageBreak/>
              <w:t>RISCHIO DA LAY-OUT</w:t>
            </w:r>
          </w:p>
          <w:p w:rsidR="00C6235D" w:rsidRPr="0034704D" w:rsidRDefault="00C6235D" w:rsidP="00C6235D">
            <w:pPr>
              <w:pStyle w:val="TableParagraph"/>
              <w:kinsoku w:val="0"/>
              <w:overflowPunct w:val="0"/>
              <w:spacing w:before="60" w:after="60"/>
              <w:ind w:left="101" w:right="93"/>
              <w:jc w:val="center"/>
              <w:rPr>
                <w:b/>
                <w:bCs/>
                <w:sz w:val="20"/>
                <w:szCs w:val="20"/>
              </w:rPr>
            </w:pPr>
            <w:r w:rsidRPr="0034704D">
              <w:rPr>
                <w:b/>
                <w:bCs/>
                <w:sz w:val="20"/>
                <w:szCs w:val="20"/>
              </w:rPr>
              <w:t>(interferenze su aree/spazi di</w:t>
            </w:r>
          </w:p>
          <w:p w:rsidR="00C6235D" w:rsidRPr="0034704D" w:rsidRDefault="00C6235D" w:rsidP="00C6235D">
            <w:pPr>
              <w:pStyle w:val="TableParagraph"/>
              <w:kinsoku w:val="0"/>
              <w:overflowPunct w:val="0"/>
              <w:spacing w:before="10"/>
              <w:jc w:val="center"/>
              <w:rPr>
                <w:b/>
                <w:bCs/>
                <w:sz w:val="20"/>
                <w:szCs w:val="20"/>
              </w:rPr>
            </w:pPr>
            <w:r w:rsidRPr="0034704D">
              <w:rPr>
                <w:b/>
                <w:bCs/>
                <w:sz w:val="20"/>
                <w:szCs w:val="20"/>
              </w:rPr>
              <w:t>transito e/o passaggio)</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kinsoku w:val="0"/>
              <w:overflowPunct w:val="0"/>
              <w:spacing w:line="243" w:lineRule="exact"/>
              <w:ind w:left="108"/>
              <w:jc w:val="both"/>
              <w:rPr>
                <w:sz w:val="20"/>
                <w:szCs w:val="20"/>
              </w:rPr>
            </w:pPr>
            <w:r w:rsidRPr="0034704D">
              <w:rPr>
                <w:sz w:val="20"/>
                <w:szCs w:val="20"/>
              </w:rPr>
              <w:t>Mantenere liberi gli spazi di transito</w:t>
            </w:r>
          </w:p>
          <w:p w:rsidR="00C6235D" w:rsidRPr="0034704D" w:rsidRDefault="00C6235D" w:rsidP="00C6235D">
            <w:pPr>
              <w:pStyle w:val="TableParagraph"/>
              <w:kinsoku w:val="0"/>
              <w:overflowPunct w:val="0"/>
              <w:ind w:left="108"/>
              <w:jc w:val="both"/>
              <w:rPr>
                <w:sz w:val="20"/>
                <w:szCs w:val="20"/>
              </w:rPr>
            </w:pPr>
            <w:r w:rsidRPr="0034704D">
              <w:rPr>
                <w:sz w:val="20"/>
                <w:szCs w:val="20"/>
              </w:rPr>
              <w:t>e di passaggio.</w:t>
            </w:r>
          </w:p>
        </w:tc>
        <w:tc>
          <w:tcPr>
            <w:tcW w:w="3259" w:type="dxa"/>
            <w:tcBorders>
              <w:top w:val="single" w:sz="4" w:space="0" w:color="000000"/>
              <w:left w:val="single" w:sz="4" w:space="0" w:color="000000"/>
              <w:bottom w:val="single" w:sz="4" w:space="0" w:color="000000"/>
              <w:right w:val="single" w:sz="4" w:space="0" w:color="000000"/>
            </w:tcBorders>
            <w:vAlign w:val="center"/>
          </w:tcPr>
          <w:p w:rsidR="00C6235D" w:rsidRPr="0034704D" w:rsidRDefault="00C6235D" w:rsidP="00C6235D">
            <w:pPr>
              <w:pStyle w:val="TableParagraph"/>
              <w:numPr>
                <w:ilvl w:val="0"/>
                <w:numId w:val="8"/>
              </w:numPr>
              <w:kinsoku w:val="0"/>
              <w:overflowPunct w:val="0"/>
              <w:spacing w:before="60" w:after="60"/>
              <w:ind w:left="284" w:right="133" w:hanging="142"/>
              <w:jc w:val="both"/>
              <w:rPr>
                <w:sz w:val="20"/>
                <w:szCs w:val="20"/>
              </w:rPr>
            </w:pPr>
            <w:r w:rsidRPr="0034704D">
              <w:rPr>
                <w:sz w:val="20"/>
                <w:szCs w:val="20"/>
              </w:rPr>
              <w:t>Mantenere liberi gli spazi di transito e di passaggio.</w:t>
            </w:r>
          </w:p>
        </w:tc>
      </w:tr>
    </w:tbl>
    <w:p w:rsidR="00EC50C4" w:rsidRDefault="00EC50C4">
      <w:pPr>
        <w:sectPr w:rsidR="00EC50C4">
          <w:pgSz w:w="11910" w:h="16840"/>
          <w:pgMar w:top="2140" w:right="840" w:bottom="280" w:left="740" w:header="713" w:footer="0" w:gutter="0"/>
          <w:cols w:space="720"/>
          <w:noEndnote/>
        </w:sectPr>
      </w:pPr>
    </w:p>
    <w:p w:rsidR="00EC50C4" w:rsidRPr="00CF04C9" w:rsidRDefault="00EC50C4" w:rsidP="00CF04C9">
      <w:pPr>
        <w:spacing w:before="240" w:after="120"/>
        <w:ind w:firstLine="426"/>
        <w:rPr>
          <w:b/>
          <w:bCs/>
          <w:u w:val="single"/>
        </w:rPr>
      </w:pPr>
      <w:r w:rsidRPr="00CF04C9">
        <w:rPr>
          <w:b/>
          <w:bCs/>
          <w:u w:val="single"/>
        </w:rPr>
        <w:lastRenderedPageBreak/>
        <w:t>Misure di prevenzione e protezione</w:t>
      </w:r>
    </w:p>
    <w:p w:rsidR="00EC50C4" w:rsidRDefault="00EC50C4">
      <w:pPr>
        <w:pStyle w:val="Corpotesto"/>
        <w:kinsoku w:val="0"/>
        <w:overflowPunct w:val="0"/>
        <w:spacing w:before="120"/>
        <w:ind w:left="392" w:right="289"/>
        <w:jc w:val="both"/>
      </w:pPr>
      <w:r>
        <w:t xml:space="preserve">Allo scopo di rendere effettive le misure di prevenzione previste si rende essenziale il </w:t>
      </w:r>
      <w:r>
        <w:rPr>
          <w:i/>
          <w:iCs/>
        </w:rPr>
        <w:t xml:space="preserve">coordinamento </w:t>
      </w:r>
      <w:r>
        <w:t xml:space="preserve">fra il Datore di Lavoro (per il tramite delle Figure competenti) e le Ditta aggiudicataria (per mezzo dei loro Responsabili in sede). Tale coordinamento dovrà coprire tutte le </w:t>
      </w:r>
      <w:r>
        <w:rPr>
          <w:i/>
          <w:iCs/>
        </w:rPr>
        <w:t>fasi lavorative</w:t>
      </w:r>
      <w:r>
        <w:t>. In particolare modo, prima dell’inizio delle attività previste, e successive verifiche periodiche, dovrà essere effettuato un sopralluogo preliminare nelle sedi interessate dal servizio e redatto, a cura della Ditta aggiudicataria, il "</w:t>
      </w:r>
      <w:r>
        <w:rPr>
          <w:i/>
          <w:iCs/>
        </w:rPr>
        <w:t>Verbale di cooperazione e di coordinamento</w:t>
      </w:r>
      <w:r>
        <w:t>" sottoscritto dalle parti (Datore di Lavoro della sede e Responsabile di sede della Ditta incaricato del coordinamento de</w:t>
      </w:r>
      <w:r w:rsidR="00025279">
        <w:t>lle attività</w:t>
      </w:r>
      <w:r>
        <w:t xml:space="preserve">), di cui all’Allegato 3 del presente documento. Da detto Verbale dovranno evincersi quali misure verranno adottate per la tutela dai rischi da interferenza e quali attività ne formeranno l'oggetto. </w:t>
      </w:r>
      <w:r>
        <w:rPr>
          <w:b/>
          <w:bCs/>
        </w:rPr>
        <w:t xml:space="preserve">Il sopralluogo dovrà essere effettuato da parte del titolare o legale rappresentante dell’impresa o persona da esso incaricata con specifica delega che, a firma autenticata nelle forme di legge, dovrà essere esibita e consegnata </w:t>
      </w:r>
      <w:r w:rsidR="00135367">
        <w:rPr>
          <w:b/>
          <w:bCs/>
        </w:rPr>
        <w:t xml:space="preserve">al </w:t>
      </w:r>
      <w:r>
        <w:rPr>
          <w:b/>
          <w:bCs/>
        </w:rPr>
        <w:t>Dator</w:t>
      </w:r>
      <w:r w:rsidR="00135367">
        <w:rPr>
          <w:b/>
          <w:bCs/>
        </w:rPr>
        <w:t>e</w:t>
      </w:r>
      <w:r>
        <w:rPr>
          <w:b/>
          <w:bCs/>
        </w:rPr>
        <w:t xml:space="preserve"> di Lavoro. </w:t>
      </w:r>
      <w:r w:rsidR="00135367">
        <w:rPr>
          <w:b/>
          <w:bCs/>
        </w:rPr>
        <w:t>Il Datore di Lavoro</w:t>
      </w:r>
      <w:r>
        <w:rPr>
          <w:b/>
          <w:bCs/>
        </w:rPr>
        <w:t xml:space="preserve"> comprover</w:t>
      </w:r>
      <w:r w:rsidR="00135367">
        <w:rPr>
          <w:b/>
          <w:bCs/>
        </w:rPr>
        <w:t>à</w:t>
      </w:r>
      <w:r>
        <w:rPr>
          <w:b/>
          <w:bCs/>
        </w:rPr>
        <w:t xml:space="preserve"> l’avvenuto sopralluogo con una firma sul modello apposito</w:t>
      </w:r>
      <w:r>
        <w:t>.</w:t>
      </w:r>
    </w:p>
    <w:p w:rsidR="00EC50C4" w:rsidRDefault="00EC50C4">
      <w:pPr>
        <w:pStyle w:val="Corpotesto"/>
        <w:kinsoku w:val="0"/>
        <w:overflowPunct w:val="0"/>
        <w:ind w:left="392" w:right="291"/>
        <w:jc w:val="both"/>
      </w:pPr>
      <w:r>
        <w:t xml:space="preserve">Il predetto Responsabile di sede della Ditta incaricato del coordinamento dei </w:t>
      </w:r>
      <w:r w:rsidR="00025279">
        <w:t xml:space="preserve">servizi in concessione </w:t>
      </w:r>
      <w:r>
        <w:t xml:space="preserve">e il Datore di Lavoro della </w:t>
      </w:r>
      <w:r w:rsidR="00135367">
        <w:t xml:space="preserve">“Casa dei Nonni” – Comunità </w:t>
      </w:r>
      <w:r w:rsidR="00A82BF3">
        <w:t>alloggio</w:t>
      </w:r>
      <w:r w:rsidR="00135367">
        <w:t xml:space="preserve"> per anziani -</w:t>
      </w:r>
      <w:r>
        <w:t xml:space="preserve"> per il Servizio potranno decidere, anche disgiuntamente, salvo dare immediato avviso alla controparte ove ravvisassero, ad attività avviate, il sopravvenire di nuove, improvvise ed impreviste interferenze che possano rendere non più sicure le attività stesse, di dare corso alla motivata sospensione delle attività medesime.</w:t>
      </w:r>
    </w:p>
    <w:p w:rsidR="00EC50C4" w:rsidRDefault="00EC50C4">
      <w:pPr>
        <w:pStyle w:val="Corpotesto"/>
        <w:kinsoku w:val="0"/>
        <w:overflowPunct w:val="0"/>
        <w:spacing w:before="1"/>
        <w:ind w:left="392" w:right="288"/>
        <w:jc w:val="both"/>
      </w:pPr>
      <w:r>
        <w:t>Le misure idonee ad eliminare o ridurre i rischi di interferenza sono principalmente di natura organizzativa e</w:t>
      </w:r>
      <w:r>
        <w:rPr>
          <w:spacing w:val="1"/>
        </w:rPr>
        <w:t xml:space="preserve"> </w:t>
      </w:r>
      <w:r>
        <w:t>gestionale.</w:t>
      </w:r>
    </w:p>
    <w:p w:rsidR="00EC50C4" w:rsidRDefault="00EC50C4">
      <w:pPr>
        <w:pStyle w:val="Corpotesto"/>
        <w:kinsoku w:val="0"/>
        <w:overflowPunct w:val="0"/>
        <w:spacing w:before="2" w:line="237" w:lineRule="auto"/>
        <w:ind w:left="392" w:right="292"/>
        <w:jc w:val="both"/>
      </w:pPr>
      <w:r>
        <w:t>Esse vengono concordate e condivise durante le riunioni di coordinamento, con particolare riferimento alla prima riunione successiva alla consegna delle attività.</w:t>
      </w:r>
    </w:p>
    <w:p w:rsidR="00EC50C4" w:rsidRDefault="00EC50C4">
      <w:pPr>
        <w:pStyle w:val="Corpotesto"/>
        <w:kinsoku w:val="0"/>
        <w:overflowPunct w:val="0"/>
        <w:spacing w:before="2"/>
      </w:pPr>
    </w:p>
    <w:p w:rsidR="00EC50C4" w:rsidRPr="00CF04C9" w:rsidRDefault="00EC50C4" w:rsidP="00CF04C9">
      <w:pPr>
        <w:spacing w:before="240" w:after="120"/>
        <w:ind w:firstLine="426"/>
        <w:rPr>
          <w:b/>
          <w:bCs/>
          <w:u w:val="single"/>
        </w:rPr>
      </w:pPr>
      <w:r w:rsidRPr="00CF04C9">
        <w:rPr>
          <w:b/>
          <w:bCs/>
          <w:u w:val="single"/>
        </w:rPr>
        <w:t>Misure generali</w:t>
      </w:r>
    </w:p>
    <w:p w:rsidR="00456D84" w:rsidRDefault="00456D84" w:rsidP="00456D84">
      <w:pPr>
        <w:pStyle w:val="Corpotesto"/>
        <w:kinsoku w:val="0"/>
        <w:overflowPunct w:val="0"/>
        <w:spacing w:before="2" w:line="237" w:lineRule="auto"/>
        <w:ind w:left="392" w:right="292"/>
        <w:jc w:val="both"/>
      </w:pPr>
      <w:r>
        <w:t>Le misure idonee ad eliminare o ridurre i rischi di interferenza sono principalmente di natura organizzativa e gestionale.</w:t>
      </w:r>
    </w:p>
    <w:p w:rsidR="00456D84" w:rsidRPr="00456D84" w:rsidRDefault="00456D84" w:rsidP="00456D84">
      <w:pPr>
        <w:pStyle w:val="Corpotesto"/>
        <w:kinsoku w:val="0"/>
        <w:overflowPunct w:val="0"/>
        <w:spacing w:before="2" w:line="237" w:lineRule="auto"/>
        <w:ind w:left="392" w:right="292"/>
        <w:jc w:val="both"/>
      </w:pPr>
      <w:r>
        <w:t xml:space="preserve">Esse vengono concordate e condivise durante le riunioni di coordinamento, con particolare riferimento alla prima riunione successiva alla consegna </w:t>
      </w:r>
      <w:r w:rsidR="00025279">
        <w:t>della sede “Casa dei Nonni”</w:t>
      </w:r>
      <w:r>
        <w:t>.</w:t>
      </w:r>
    </w:p>
    <w:p w:rsidR="00EC50C4" w:rsidRDefault="00EC50C4">
      <w:pPr>
        <w:pStyle w:val="Paragrafoelenco"/>
        <w:numPr>
          <w:ilvl w:val="0"/>
          <w:numId w:val="7"/>
        </w:numPr>
        <w:tabs>
          <w:tab w:val="left" w:pos="821"/>
        </w:tabs>
        <w:kinsoku w:val="0"/>
        <w:overflowPunct w:val="0"/>
        <w:ind w:right="288"/>
        <w:rPr>
          <w:sz w:val="22"/>
          <w:szCs w:val="22"/>
        </w:rPr>
      </w:pPr>
      <w:r>
        <w:rPr>
          <w:i/>
          <w:iCs/>
          <w:sz w:val="22"/>
          <w:szCs w:val="22"/>
          <w:u w:val="single"/>
        </w:rPr>
        <w:t>RISCHIO INVESTIMENTO</w:t>
      </w:r>
      <w:r>
        <w:rPr>
          <w:sz w:val="22"/>
          <w:szCs w:val="22"/>
        </w:rPr>
        <w:t xml:space="preserve">: L’accesso e la circolazione dei mezzi nelle aree esterne </w:t>
      </w:r>
      <w:r w:rsidR="00254253">
        <w:rPr>
          <w:sz w:val="22"/>
          <w:szCs w:val="22"/>
        </w:rPr>
        <w:t xml:space="preserve">delle aree </w:t>
      </w:r>
      <w:r>
        <w:rPr>
          <w:sz w:val="22"/>
          <w:szCs w:val="22"/>
        </w:rPr>
        <w:t>interessat</w:t>
      </w:r>
      <w:r w:rsidR="00254253">
        <w:rPr>
          <w:sz w:val="22"/>
          <w:szCs w:val="22"/>
        </w:rPr>
        <w:t>e</w:t>
      </w:r>
      <w:r>
        <w:rPr>
          <w:sz w:val="22"/>
          <w:szCs w:val="22"/>
        </w:rPr>
        <w:t xml:space="preserve"> da</w:t>
      </w:r>
      <w:r w:rsidR="00B0106F">
        <w:rPr>
          <w:sz w:val="22"/>
          <w:szCs w:val="22"/>
        </w:rPr>
        <w:t>l servizio in concessione</w:t>
      </w:r>
      <w:r>
        <w:rPr>
          <w:sz w:val="22"/>
          <w:szCs w:val="22"/>
        </w:rPr>
        <w:t xml:space="preserve"> devono avvenire nel rispetto della segnaletica e conformemente ai dettami del codice della strada; all’interno tutti i mezzi devono comunque procedere con velocità “</w:t>
      </w:r>
      <w:r>
        <w:rPr>
          <w:i/>
          <w:iCs/>
          <w:sz w:val="22"/>
          <w:szCs w:val="22"/>
        </w:rPr>
        <w:t>a passo d’uomo</w:t>
      </w:r>
      <w:r>
        <w:rPr>
          <w:sz w:val="22"/>
          <w:szCs w:val="22"/>
        </w:rPr>
        <w:t>”. Non sostare nei viali di percorrenza di detti mezzi, fare attenzione agli attraversamenti, se necessario, posizionare cartellonistica di segnalazione presenza</w:t>
      </w:r>
      <w:r>
        <w:rPr>
          <w:spacing w:val="-3"/>
          <w:sz w:val="22"/>
          <w:szCs w:val="22"/>
        </w:rPr>
        <w:t xml:space="preserve"> </w:t>
      </w:r>
      <w:r>
        <w:rPr>
          <w:sz w:val="22"/>
          <w:szCs w:val="22"/>
        </w:rPr>
        <w:t>operatori.</w:t>
      </w:r>
    </w:p>
    <w:p w:rsidR="00EC50C4" w:rsidRDefault="00EC50C4">
      <w:pPr>
        <w:pStyle w:val="Corpotesto"/>
        <w:kinsoku w:val="0"/>
        <w:overflowPunct w:val="0"/>
        <w:spacing w:before="1"/>
        <w:ind w:left="820" w:right="288"/>
        <w:jc w:val="both"/>
      </w:pPr>
      <w:r>
        <w:t>Durante le operazioni di ingresso/uscita dalle aree di pertinenza de</w:t>
      </w:r>
      <w:r w:rsidR="00135367">
        <w:t>ll’edificio “Casa dei Nonni”</w:t>
      </w:r>
      <w:r>
        <w:t>, porre la massima attenzione alle altre vetture circolanti. La velocità dovrà essere contenuta ed adeguata alle effettive condizioni del fondo stradale, meteorologiche e di presenza di studenti o altri</w:t>
      </w:r>
      <w:r>
        <w:rPr>
          <w:spacing w:val="-17"/>
        </w:rPr>
        <w:t xml:space="preserve"> </w:t>
      </w:r>
      <w:r>
        <w:t>utenti;</w:t>
      </w:r>
    </w:p>
    <w:p w:rsidR="00EC50C4" w:rsidRDefault="00EC50C4">
      <w:pPr>
        <w:pStyle w:val="Corpotesto"/>
        <w:kinsoku w:val="0"/>
        <w:overflowPunct w:val="0"/>
        <w:ind w:left="820" w:right="292"/>
        <w:jc w:val="both"/>
      </w:pPr>
      <w:r>
        <w:t xml:space="preserve">Il transito dei dipendenti della ditta </w:t>
      </w:r>
      <w:r w:rsidR="00B0106F">
        <w:rPr>
          <w:sz w:val="20"/>
          <w:szCs w:val="20"/>
        </w:rPr>
        <w:t>concessionaria</w:t>
      </w:r>
      <w:r>
        <w:t xml:space="preserve"> non deve essere di ostacolo alle attività della sede dall’esterno verso le zone operative interne. Concordare gli orari di accesso e transito; un Preposto designato vigilerà sulle attività;</w:t>
      </w:r>
    </w:p>
    <w:p w:rsidR="00EC50C4" w:rsidRDefault="00EC50C4">
      <w:pPr>
        <w:pStyle w:val="Paragrafoelenco"/>
        <w:numPr>
          <w:ilvl w:val="0"/>
          <w:numId w:val="7"/>
        </w:numPr>
        <w:tabs>
          <w:tab w:val="left" w:pos="821"/>
        </w:tabs>
        <w:kinsoku w:val="0"/>
        <w:overflowPunct w:val="0"/>
        <w:ind w:right="291"/>
        <w:rPr>
          <w:sz w:val="22"/>
          <w:szCs w:val="22"/>
        </w:rPr>
      </w:pPr>
      <w:r>
        <w:rPr>
          <w:i/>
          <w:iCs/>
          <w:sz w:val="22"/>
          <w:szCs w:val="22"/>
          <w:u w:val="single"/>
        </w:rPr>
        <w:t>INCENDIO/ESPLOSIONE</w:t>
      </w:r>
      <w:r>
        <w:rPr>
          <w:b/>
          <w:bCs/>
          <w:i/>
          <w:iCs/>
          <w:sz w:val="22"/>
          <w:szCs w:val="22"/>
        </w:rPr>
        <w:t xml:space="preserve">: </w:t>
      </w:r>
      <w:r>
        <w:rPr>
          <w:sz w:val="22"/>
          <w:szCs w:val="22"/>
        </w:rPr>
        <w:t>non fumare o usare fiamme libere in presenza del cartello di divieto o comunque in prossimità di liquidi o altre sostanze infiammabili; non gettare mozziconi di sigaretta accesi; gli addetti devono essere formati su come intervenire in caso di emergenza dovuta allo sviluppo di un</w:t>
      </w:r>
      <w:r>
        <w:rPr>
          <w:spacing w:val="-2"/>
          <w:sz w:val="22"/>
          <w:szCs w:val="22"/>
        </w:rPr>
        <w:t xml:space="preserve"> </w:t>
      </w:r>
      <w:r>
        <w:rPr>
          <w:sz w:val="22"/>
          <w:szCs w:val="22"/>
        </w:rPr>
        <w:t>incendio;</w:t>
      </w:r>
    </w:p>
    <w:p w:rsidR="00EC50C4" w:rsidRDefault="00EC50C4">
      <w:pPr>
        <w:pStyle w:val="Paragrafoelenco"/>
        <w:numPr>
          <w:ilvl w:val="0"/>
          <w:numId w:val="7"/>
        </w:numPr>
        <w:tabs>
          <w:tab w:val="left" w:pos="821"/>
        </w:tabs>
        <w:kinsoku w:val="0"/>
        <w:overflowPunct w:val="0"/>
        <w:ind w:right="291"/>
        <w:rPr>
          <w:sz w:val="22"/>
          <w:szCs w:val="22"/>
        </w:rPr>
        <w:sectPr w:rsidR="00EC50C4">
          <w:pgSz w:w="11910" w:h="16840"/>
          <w:pgMar w:top="2140" w:right="840" w:bottom="280" w:left="740" w:header="713" w:footer="0" w:gutter="0"/>
          <w:cols w:space="720"/>
          <w:noEndnote/>
        </w:sectPr>
      </w:pPr>
    </w:p>
    <w:p w:rsidR="00EC50C4" w:rsidRDefault="00EC50C4">
      <w:pPr>
        <w:pStyle w:val="Corpotesto"/>
        <w:kinsoku w:val="0"/>
        <w:overflowPunct w:val="0"/>
        <w:spacing w:before="10"/>
        <w:rPr>
          <w:sz w:val="14"/>
          <w:szCs w:val="14"/>
        </w:rPr>
      </w:pPr>
    </w:p>
    <w:p w:rsidR="00EC50C4" w:rsidRDefault="00EC50C4">
      <w:pPr>
        <w:pStyle w:val="Paragrafoelenco"/>
        <w:numPr>
          <w:ilvl w:val="0"/>
          <w:numId w:val="7"/>
        </w:numPr>
        <w:tabs>
          <w:tab w:val="left" w:pos="821"/>
        </w:tabs>
        <w:kinsoku w:val="0"/>
        <w:overflowPunct w:val="0"/>
        <w:spacing w:before="89"/>
        <w:ind w:right="289"/>
        <w:rPr>
          <w:sz w:val="22"/>
          <w:szCs w:val="22"/>
        </w:rPr>
      </w:pPr>
      <w:r>
        <w:rPr>
          <w:i/>
          <w:iCs/>
          <w:sz w:val="22"/>
          <w:szCs w:val="22"/>
          <w:u w:val="single"/>
        </w:rPr>
        <w:t>POSSIBILI INTERFERENZE CON PERSONALE NON ADDETTO</w:t>
      </w:r>
      <w:r>
        <w:rPr>
          <w:b/>
          <w:bCs/>
          <w:i/>
          <w:iCs/>
          <w:sz w:val="22"/>
          <w:szCs w:val="22"/>
        </w:rPr>
        <w:t xml:space="preserve">: </w:t>
      </w:r>
      <w:r>
        <w:rPr>
          <w:sz w:val="22"/>
          <w:szCs w:val="22"/>
        </w:rPr>
        <w:t>Porre la massima attenzione durante gli spostamenti da un locale all’altro della struttura, specialmente durante la movimentazione dei pasti (pentole e/o contenitori caldi</w:t>
      </w:r>
      <w:r w:rsidR="00254253">
        <w:rPr>
          <w:sz w:val="22"/>
          <w:szCs w:val="22"/>
        </w:rPr>
        <w:t>)</w:t>
      </w:r>
      <w:r>
        <w:rPr>
          <w:sz w:val="22"/>
          <w:szCs w:val="22"/>
        </w:rPr>
        <w:t>; verificare che il percorso da seguire sia libero da eventuali attrezzature utilizzat</w:t>
      </w:r>
      <w:r w:rsidR="00254253">
        <w:rPr>
          <w:sz w:val="22"/>
          <w:szCs w:val="22"/>
        </w:rPr>
        <w:t>e</w:t>
      </w:r>
      <w:r>
        <w:rPr>
          <w:sz w:val="22"/>
          <w:szCs w:val="22"/>
        </w:rPr>
        <w:t xml:space="preserve"> </w:t>
      </w:r>
      <w:r w:rsidR="00254253">
        <w:rPr>
          <w:sz w:val="22"/>
          <w:szCs w:val="22"/>
        </w:rPr>
        <w:t>di addetti del Comune o da esso incaricati</w:t>
      </w:r>
      <w:r>
        <w:rPr>
          <w:sz w:val="22"/>
          <w:szCs w:val="22"/>
        </w:rPr>
        <w:t>.</w:t>
      </w:r>
    </w:p>
    <w:p w:rsidR="00EC50C4" w:rsidRDefault="00EC50C4">
      <w:pPr>
        <w:pStyle w:val="Paragrafoelenco"/>
        <w:numPr>
          <w:ilvl w:val="0"/>
          <w:numId w:val="7"/>
        </w:numPr>
        <w:tabs>
          <w:tab w:val="left" w:pos="821"/>
        </w:tabs>
        <w:kinsoku w:val="0"/>
        <w:overflowPunct w:val="0"/>
        <w:spacing w:before="1"/>
        <w:ind w:right="290"/>
        <w:rPr>
          <w:sz w:val="22"/>
          <w:szCs w:val="22"/>
        </w:rPr>
      </w:pPr>
      <w:r>
        <w:rPr>
          <w:i/>
          <w:iCs/>
          <w:sz w:val="22"/>
          <w:szCs w:val="22"/>
          <w:u w:val="single"/>
        </w:rPr>
        <w:t>SCIVOLAMENTO, CADUTE A LIVELLO</w:t>
      </w:r>
      <w:r>
        <w:rPr>
          <w:b/>
          <w:bCs/>
          <w:i/>
          <w:iCs/>
          <w:sz w:val="22"/>
          <w:szCs w:val="22"/>
        </w:rPr>
        <w:t xml:space="preserve">: </w:t>
      </w:r>
      <w:r>
        <w:rPr>
          <w:sz w:val="22"/>
          <w:szCs w:val="22"/>
        </w:rPr>
        <w:t>evitare spargimenti superflui di liquidi in zone di percorrenza e usare scarpe antisdrucciolo; porre attenzione ai pavimenti bagnati; intervenire prontamente per contenere l’eventuale sversamento di prodotti oleosi o che possano rendere scivolosa la pavimentazione.</w:t>
      </w:r>
    </w:p>
    <w:p w:rsidR="00EC50C4" w:rsidRDefault="00EC50C4">
      <w:pPr>
        <w:pStyle w:val="Paragrafoelenco"/>
        <w:numPr>
          <w:ilvl w:val="0"/>
          <w:numId w:val="7"/>
        </w:numPr>
        <w:tabs>
          <w:tab w:val="left" w:pos="821"/>
        </w:tabs>
        <w:kinsoku w:val="0"/>
        <w:overflowPunct w:val="0"/>
        <w:ind w:right="290"/>
        <w:rPr>
          <w:sz w:val="22"/>
          <w:szCs w:val="22"/>
        </w:rPr>
      </w:pPr>
      <w:r>
        <w:rPr>
          <w:sz w:val="22"/>
          <w:szCs w:val="22"/>
        </w:rPr>
        <w:t>Tutti gli addetti dovranno essere formati ed informati sui rischi, e sensibilizzati per una massima attenzione durante le</w:t>
      </w:r>
      <w:r>
        <w:rPr>
          <w:spacing w:val="1"/>
          <w:sz w:val="22"/>
          <w:szCs w:val="22"/>
        </w:rPr>
        <w:t xml:space="preserve"> </w:t>
      </w:r>
      <w:r>
        <w:rPr>
          <w:sz w:val="22"/>
          <w:szCs w:val="22"/>
        </w:rPr>
        <w:t>attività;</w:t>
      </w:r>
    </w:p>
    <w:p w:rsidR="00EC50C4" w:rsidRDefault="00EC50C4">
      <w:pPr>
        <w:pStyle w:val="Paragrafoelenco"/>
        <w:numPr>
          <w:ilvl w:val="0"/>
          <w:numId w:val="7"/>
        </w:numPr>
        <w:tabs>
          <w:tab w:val="left" w:pos="821"/>
        </w:tabs>
        <w:kinsoku w:val="0"/>
        <w:overflowPunct w:val="0"/>
        <w:rPr>
          <w:sz w:val="22"/>
          <w:szCs w:val="22"/>
        </w:rPr>
      </w:pPr>
      <w:r>
        <w:rPr>
          <w:sz w:val="22"/>
          <w:szCs w:val="22"/>
        </w:rPr>
        <w:t xml:space="preserve">Usare sistematicamente i dispositivi di protezione individuale </w:t>
      </w:r>
      <w:r>
        <w:rPr>
          <w:sz w:val="22"/>
          <w:szCs w:val="22"/>
          <w:u w:val="single"/>
        </w:rPr>
        <w:t>eventualmente</w:t>
      </w:r>
      <w:r>
        <w:rPr>
          <w:sz w:val="22"/>
          <w:szCs w:val="22"/>
        </w:rPr>
        <w:t xml:space="preserve"> in</w:t>
      </w:r>
      <w:r>
        <w:rPr>
          <w:spacing w:val="-6"/>
          <w:sz w:val="22"/>
          <w:szCs w:val="22"/>
        </w:rPr>
        <w:t xml:space="preserve"> </w:t>
      </w:r>
      <w:r>
        <w:rPr>
          <w:sz w:val="22"/>
          <w:szCs w:val="22"/>
        </w:rPr>
        <w:t>dotazione.</w:t>
      </w:r>
    </w:p>
    <w:p w:rsidR="00763254" w:rsidRDefault="00763254" w:rsidP="00A4679F">
      <w:pPr>
        <w:pStyle w:val="Corpotesto"/>
        <w:kinsoku w:val="0"/>
        <w:overflowPunct w:val="0"/>
        <w:spacing w:before="120"/>
        <w:ind w:left="392" w:right="289"/>
        <w:jc w:val="both"/>
      </w:pPr>
      <w:r w:rsidRPr="00763254">
        <w:t>Si precisa che presso la struttura interessata sono in vigore i seguenti divieti ed obblighi</w:t>
      </w:r>
    </w:p>
    <w:p w:rsidR="00763254" w:rsidRPr="00763254" w:rsidRDefault="00763254" w:rsidP="00A4679F">
      <w:pPr>
        <w:pStyle w:val="Paragrafoelenco"/>
        <w:tabs>
          <w:tab w:val="left" w:pos="821"/>
        </w:tabs>
        <w:kinsoku w:val="0"/>
        <w:overflowPunct w:val="0"/>
        <w:spacing w:before="120"/>
        <w:ind w:left="851"/>
        <w:rPr>
          <w:sz w:val="22"/>
          <w:szCs w:val="22"/>
        </w:rPr>
      </w:pPr>
      <w:r w:rsidRPr="00763254">
        <w:rPr>
          <w:sz w:val="22"/>
          <w:szCs w:val="22"/>
        </w:rPr>
        <w:t>•</w:t>
      </w:r>
      <w:r w:rsidRPr="00763254">
        <w:rPr>
          <w:sz w:val="22"/>
          <w:szCs w:val="22"/>
        </w:rPr>
        <w:tab/>
        <w:t>divieto di intervenire sulle attività o lavorazioni in atto da parte del personale del Comune</w:t>
      </w:r>
      <w:r w:rsidR="00A4679F">
        <w:rPr>
          <w:sz w:val="22"/>
          <w:szCs w:val="22"/>
        </w:rPr>
        <w:t xml:space="preserve"> o da esso incaricato</w:t>
      </w:r>
      <w:r w:rsidRPr="00763254">
        <w:rPr>
          <w:sz w:val="22"/>
          <w:szCs w:val="22"/>
        </w:rPr>
        <w:t>;</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utilizzare attrezzature o impianti di proprietà del Comune se non espressamente autorizzati in sede di consegna delle strutture;</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accedere ai locali ad accesso limitato o a zone diverse da quelle interessate se non specificatamente autorizzati dal Comune con apposito permesso;</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ingombrare passaggi, corridoi e uscite di sicurezza con materiali, macchine o attrezzature di qualsiasi natura;</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 xml:space="preserve">divieto di fumare nei luoghi </w:t>
      </w:r>
      <w:r w:rsidR="00B0106F">
        <w:rPr>
          <w:sz w:val="22"/>
          <w:szCs w:val="22"/>
        </w:rPr>
        <w:t>oggetto di servizio di concessione</w:t>
      </w:r>
      <w:r w:rsidRPr="00763254">
        <w:rPr>
          <w:sz w:val="22"/>
          <w:szCs w:val="22"/>
        </w:rPr>
        <w:t>;</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manomettere in alcun modo i dispositivi di sicurezza e/o protezione installati su impianti, macchine o attrezzature;</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compiere di propria iniziativa manovre ed operazioni che non siano di propria competenza e che possono perciò compromettere la sicurezza anche di altre persone;</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compiere qualsiasi operazione (pulizia, lubrificazioni, riparazioni, registrazioni, ecc.) su organi in moto o su impianti in funzione; qualora strettamente necessario per l’esecuzione del lavoro, dovranno essere adottate misure di sicurezza alternative;</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usare, sui luoghi di lavoro, indumenti o abbigliamenti che, in relazione alle operazioni da svolgere, possano costituire pericolo per chi le indossa;</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abbandonare sui luoghi di lavoro o di passaggio materiali o residui specie se hanno parti taglienti o punte sporgenti che possono costituire pericolo in caso di caduta;</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rimuovere o oltrepassare barriere che inibiscono passaggi pericolosi;</w:t>
      </w:r>
    </w:p>
    <w:p w:rsid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divieto di toccare linee o l’interno di motori e apparecchiature elettriche senza prima essersi assicurati che sia stata tolta corrente;</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obbligo di attenersi scrupolosamente a tutte le indicazioni segnaletiche contenute nei cartelli e negli avvisi presenti nella struttura;</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obbligo di informare/richiedere l’intervento del Comune in caso di anomalie riscontrate nell’ambiente di lavoro e prima di procedere con interventi in luoghi con presenza di rischi;</w:t>
      </w:r>
    </w:p>
    <w:p w:rsidR="00763254" w:rsidRP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obbligo di impiegare macchine, attrezzature ed utensili rispondenti alle vigenti norme di legge ed in conformità alle stesse e alle istruzioni di utilizzo del costruttore;</w:t>
      </w:r>
    </w:p>
    <w:p w:rsidR="00763254" w:rsidRDefault="00763254" w:rsidP="00A4679F">
      <w:pPr>
        <w:pStyle w:val="Paragrafoelenco"/>
        <w:tabs>
          <w:tab w:val="left" w:pos="821"/>
        </w:tabs>
        <w:kinsoku w:val="0"/>
        <w:overflowPunct w:val="0"/>
        <w:ind w:left="851"/>
        <w:rPr>
          <w:sz w:val="22"/>
          <w:szCs w:val="22"/>
        </w:rPr>
      </w:pPr>
      <w:r w:rsidRPr="00763254">
        <w:rPr>
          <w:sz w:val="22"/>
          <w:szCs w:val="22"/>
        </w:rPr>
        <w:t>•</w:t>
      </w:r>
      <w:r w:rsidRPr="00763254">
        <w:rPr>
          <w:sz w:val="22"/>
          <w:szCs w:val="22"/>
        </w:rPr>
        <w:tab/>
        <w:t>obbligo di segnalare immediatamente eventuali deficienze dei dispositivi di sicurezza o l’esistenza di condizioni di pericolo o di emergenza (adoperarsi direttamente, solo in caso di urgenza nell’ambito delle proprie competenze e possibilità).</w:t>
      </w:r>
    </w:p>
    <w:p w:rsidR="00EC50C4" w:rsidRPr="00CF04C9" w:rsidRDefault="00EC50C4" w:rsidP="00CF04C9">
      <w:pPr>
        <w:spacing w:before="240" w:after="120"/>
        <w:ind w:firstLine="426"/>
        <w:rPr>
          <w:b/>
          <w:bCs/>
          <w:u w:val="single"/>
        </w:rPr>
      </w:pPr>
      <w:r w:rsidRPr="00CF04C9">
        <w:rPr>
          <w:b/>
          <w:bCs/>
          <w:u w:val="single"/>
        </w:rPr>
        <w:t>Misure a carico del Committente</w:t>
      </w:r>
    </w:p>
    <w:p w:rsidR="00EC50C4" w:rsidRDefault="00EC50C4" w:rsidP="00AB264B">
      <w:pPr>
        <w:pStyle w:val="Paragrafoelenco"/>
        <w:numPr>
          <w:ilvl w:val="1"/>
          <w:numId w:val="7"/>
        </w:numPr>
        <w:tabs>
          <w:tab w:val="left" w:pos="960"/>
        </w:tabs>
        <w:kinsoku w:val="0"/>
        <w:overflowPunct w:val="0"/>
        <w:ind w:right="291"/>
        <w:rPr>
          <w:sz w:val="22"/>
          <w:szCs w:val="22"/>
        </w:rPr>
      </w:pPr>
      <w:r>
        <w:rPr>
          <w:sz w:val="22"/>
          <w:szCs w:val="22"/>
        </w:rPr>
        <w:t xml:space="preserve">Designazione di un referente operativo della committenza per </w:t>
      </w:r>
      <w:r w:rsidR="001B204A">
        <w:rPr>
          <w:sz w:val="22"/>
          <w:szCs w:val="22"/>
        </w:rPr>
        <w:t>il concessionario</w:t>
      </w:r>
      <w:r>
        <w:rPr>
          <w:sz w:val="22"/>
          <w:szCs w:val="22"/>
        </w:rPr>
        <w:t xml:space="preserve"> (referente del coordinamento);</w:t>
      </w:r>
    </w:p>
    <w:p w:rsidR="00EC50C4" w:rsidRDefault="00EC50C4" w:rsidP="00AB264B">
      <w:pPr>
        <w:pStyle w:val="Paragrafoelenco"/>
        <w:numPr>
          <w:ilvl w:val="1"/>
          <w:numId w:val="7"/>
        </w:numPr>
        <w:tabs>
          <w:tab w:val="left" w:pos="960"/>
        </w:tabs>
        <w:kinsoku w:val="0"/>
        <w:overflowPunct w:val="0"/>
        <w:ind w:right="293"/>
        <w:rPr>
          <w:sz w:val="22"/>
          <w:szCs w:val="22"/>
        </w:rPr>
      </w:pPr>
      <w:r>
        <w:rPr>
          <w:sz w:val="22"/>
          <w:szCs w:val="22"/>
        </w:rPr>
        <w:lastRenderedPageBreak/>
        <w:t>Informazione e formazione dei propri addetti sull’eventuale presenza di addetti terzi per l’esecuzione di interventi fuori dall’orario di lavoro</w:t>
      </w:r>
      <w:r>
        <w:rPr>
          <w:spacing w:val="-4"/>
          <w:sz w:val="22"/>
          <w:szCs w:val="22"/>
        </w:rPr>
        <w:t xml:space="preserve"> </w:t>
      </w:r>
      <w:r>
        <w:rPr>
          <w:sz w:val="22"/>
          <w:szCs w:val="22"/>
        </w:rPr>
        <w:t>ordinario;</w:t>
      </w:r>
    </w:p>
    <w:p w:rsidR="00EC50C4" w:rsidRDefault="00EC50C4" w:rsidP="00AB264B">
      <w:pPr>
        <w:pStyle w:val="Paragrafoelenco"/>
        <w:numPr>
          <w:ilvl w:val="1"/>
          <w:numId w:val="7"/>
        </w:numPr>
        <w:tabs>
          <w:tab w:val="left" w:pos="960"/>
        </w:tabs>
        <w:kinsoku w:val="0"/>
        <w:overflowPunct w:val="0"/>
        <w:ind w:hanging="361"/>
        <w:rPr>
          <w:sz w:val="22"/>
          <w:szCs w:val="22"/>
        </w:rPr>
      </w:pPr>
      <w:r>
        <w:rPr>
          <w:sz w:val="22"/>
          <w:szCs w:val="22"/>
        </w:rPr>
        <w:t xml:space="preserve">Comunicazione </w:t>
      </w:r>
      <w:r w:rsidR="001B204A">
        <w:rPr>
          <w:sz w:val="22"/>
          <w:szCs w:val="22"/>
        </w:rPr>
        <w:t>al concessionario</w:t>
      </w:r>
      <w:r>
        <w:rPr>
          <w:sz w:val="22"/>
          <w:szCs w:val="22"/>
        </w:rPr>
        <w:t xml:space="preserve"> di eventuali rischi specifici presenti sui luoghi di</w:t>
      </w:r>
      <w:r>
        <w:rPr>
          <w:spacing w:val="-13"/>
          <w:sz w:val="22"/>
          <w:szCs w:val="22"/>
        </w:rPr>
        <w:t xml:space="preserve"> </w:t>
      </w:r>
      <w:r>
        <w:rPr>
          <w:sz w:val="22"/>
          <w:szCs w:val="22"/>
        </w:rPr>
        <w:t>lavoro;</w:t>
      </w:r>
    </w:p>
    <w:p w:rsidR="00EC50C4" w:rsidRDefault="00EC50C4" w:rsidP="00CF04C9">
      <w:pPr>
        <w:spacing w:before="240" w:after="120"/>
        <w:ind w:firstLine="426"/>
        <w:rPr>
          <w:rFonts w:ascii="Times New Roman" w:hAnsi="Times New Roman" w:cs="Times New Roman"/>
          <w:b/>
          <w:bCs/>
          <w:i/>
          <w:iCs/>
          <w:spacing w:val="-56"/>
        </w:rPr>
      </w:pPr>
      <w:r w:rsidRPr="00CF04C9">
        <w:rPr>
          <w:b/>
          <w:bCs/>
          <w:u w:val="single"/>
        </w:rPr>
        <w:t>Misure a carico del</w:t>
      </w:r>
      <w:r w:rsidR="001B204A">
        <w:rPr>
          <w:b/>
          <w:bCs/>
          <w:u w:val="single"/>
        </w:rPr>
        <w:t xml:space="preserve"> concessionario</w:t>
      </w:r>
    </w:p>
    <w:p w:rsidR="00EC50C4" w:rsidRDefault="00EC50C4" w:rsidP="00AB264B">
      <w:pPr>
        <w:pStyle w:val="Paragrafoelenco"/>
        <w:numPr>
          <w:ilvl w:val="1"/>
          <w:numId w:val="7"/>
        </w:numPr>
        <w:tabs>
          <w:tab w:val="left" w:pos="960"/>
        </w:tabs>
        <w:kinsoku w:val="0"/>
        <w:overflowPunct w:val="0"/>
        <w:ind w:hanging="361"/>
        <w:rPr>
          <w:sz w:val="22"/>
          <w:szCs w:val="22"/>
        </w:rPr>
      </w:pPr>
      <w:r>
        <w:rPr>
          <w:sz w:val="22"/>
          <w:szCs w:val="22"/>
        </w:rPr>
        <w:t>Presa visione dei luoghi di lavoro preventiva all’inizio</w:t>
      </w:r>
      <w:r>
        <w:rPr>
          <w:spacing w:val="-5"/>
          <w:sz w:val="22"/>
          <w:szCs w:val="22"/>
        </w:rPr>
        <w:t xml:space="preserve"> </w:t>
      </w:r>
      <w:r w:rsidR="00025279">
        <w:rPr>
          <w:sz w:val="22"/>
          <w:szCs w:val="22"/>
        </w:rPr>
        <w:t>dei servizi in concessione</w:t>
      </w:r>
      <w:r>
        <w:rPr>
          <w:sz w:val="22"/>
          <w:szCs w:val="22"/>
        </w:rPr>
        <w:t>;</w:t>
      </w:r>
    </w:p>
    <w:p w:rsidR="00EC50C4" w:rsidRDefault="00EC50C4" w:rsidP="00AB264B">
      <w:pPr>
        <w:pStyle w:val="Paragrafoelenco"/>
        <w:numPr>
          <w:ilvl w:val="1"/>
          <w:numId w:val="7"/>
        </w:numPr>
        <w:tabs>
          <w:tab w:val="left" w:pos="960"/>
        </w:tabs>
        <w:kinsoku w:val="0"/>
        <w:overflowPunct w:val="0"/>
        <w:ind w:right="293"/>
        <w:rPr>
          <w:sz w:val="22"/>
          <w:szCs w:val="22"/>
        </w:rPr>
      </w:pPr>
      <w:r>
        <w:rPr>
          <w:sz w:val="22"/>
          <w:szCs w:val="22"/>
        </w:rPr>
        <w:t>Consegna del documento di valutazione dei rischi e delle misure di prevenzione e protezione adottate;</w:t>
      </w:r>
    </w:p>
    <w:p w:rsidR="00EC50C4" w:rsidRDefault="00EC50C4" w:rsidP="00AB264B">
      <w:pPr>
        <w:pStyle w:val="Paragrafoelenco"/>
        <w:numPr>
          <w:ilvl w:val="1"/>
          <w:numId w:val="7"/>
        </w:numPr>
        <w:tabs>
          <w:tab w:val="left" w:pos="960"/>
        </w:tabs>
        <w:kinsoku w:val="0"/>
        <w:overflowPunct w:val="0"/>
        <w:spacing w:line="267" w:lineRule="exact"/>
        <w:ind w:hanging="361"/>
        <w:rPr>
          <w:sz w:val="22"/>
          <w:szCs w:val="22"/>
        </w:rPr>
      </w:pPr>
      <w:r>
        <w:rPr>
          <w:sz w:val="22"/>
          <w:szCs w:val="22"/>
        </w:rPr>
        <w:t>Nomina di un referente di</w:t>
      </w:r>
      <w:r>
        <w:rPr>
          <w:spacing w:val="-7"/>
          <w:sz w:val="22"/>
          <w:szCs w:val="22"/>
        </w:rPr>
        <w:t xml:space="preserve"> </w:t>
      </w:r>
      <w:r>
        <w:rPr>
          <w:sz w:val="22"/>
          <w:szCs w:val="22"/>
        </w:rPr>
        <w:t>coordinamento;</w:t>
      </w:r>
    </w:p>
    <w:p w:rsidR="00EC50C4" w:rsidRDefault="00EC50C4" w:rsidP="00AB264B">
      <w:pPr>
        <w:pStyle w:val="Paragrafoelenco"/>
        <w:numPr>
          <w:ilvl w:val="1"/>
          <w:numId w:val="7"/>
        </w:numPr>
        <w:tabs>
          <w:tab w:val="left" w:pos="960"/>
        </w:tabs>
        <w:kinsoku w:val="0"/>
        <w:overflowPunct w:val="0"/>
        <w:spacing w:before="1"/>
        <w:ind w:hanging="361"/>
        <w:rPr>
          <w:sz w:val="22"/>
          <w:szCs w:val="22"/>
        </w:rPr>
      </w:pPr>
      <w:r>
        <w:rPr>
          <w:sz w:val="22"/>
          <w:szCs w:val="22"/>
        </w:rPr>
        <w:t>Comunicazione delle misure di emergenza</w:t>
      </w:r>
      <w:r>
        <w:rPr>
          <w:spacing w:val="-1"/>
          <w:sz w:val="22"/>
          <w:szCs w:val="22"/>
        </w:rPr>
        <w:t xml:space="preserve"> </w:t>
      </w:r>
      <w:r>
        <w:rPr>
          <w:sz w:val="22"/>
          <w:szCs w:val="22"/>
        </w:rPr>
        <w:t>adottate;</w:t>
      </w:r>
    </w:p>
    <w:p w:rsidR="00EC50C4" w:rsidRPr="00AB264B" w:rsidRDefault="00EC50C4" w:rsidP="00AB264B">
      <w:pPr>
        <w:pStyle w:val="Paragrafoelenco"/>
        <w:numPr>
          <w:ilvl w:val="1"/>
          <w:numId w:val="7"/>
        </w:numPr>
        <w:tabs>
          <w:tab w:val="left" w:pos="960"/>
        </w:tabs>
        <w:kinsoku w:val="0"/>
        <w:overflowPunct w:val="0"/>
        <w:ind w:right="292"/>
        <w:rPr>
          <w:sz w:val="22"/>
          <w:szCs w:val="22"/>
        </w:rPr>
      </w:pPr>
      <w:r>
        <w:rPr>
          <w:sz w:val="22"/>
          <w:szCs w:val="22"/>
        </w:rPr>
        <w:t>In fase operativa: verifica della presenza di addetti della committenza e presidio dei luoghi oggetto dell’intervento (segnalazione di eventuali pericoli: segnale “lavori in corso”, “pavimento</w:t>
      </w:r>
      <w:r>
        <w:rPr>
          <w:spacing w:val="-19"/>
          <w:sz w:val="22"/>
          <w:szCs w:val="22"/>
        </w:rPr>
        <w:t xml:space="preserve"> </w:t>
      </w:r>
      <w:r>
        <w:rPr>
          <w:sz w:val="22"/>
          <w:szCs w:val="22"/>
        </w:rPr>
        <w:t>bagnato”,</w:t>
      </w:r>
      <w:r w:rsidR="00AB264B">
        <w:rPr>
          <w:sz w:val="22"/>
          <w:szCs w:val="22"/>
        </w:rPr>
        <w:t xml:space="preserve"> </w:t>
      </w:r>
      <w:r w:rsidRPr="00AB264B">
        <w:rPr>
          <w:sz w:val="22"/>
          <w:szCs w:val="22"/>
        </w:rPr>
        <w:t>segregazione dell’area di intervento se necessario;</w:t>
      </w:r>
      <w:r w:rsidRPr="00AB264B">
        <w:rPr>
          <w:spacing w:val="-10"/>
          <w:sz w:val="22"/>
          <w:szCs w:val="22"/>
        </w:rPr>
        <w:t xml:space="preserve"> </w:t>
      </w:r>
      <w:r w:rsidRPr="00AB264B">
        <w:rPr>
          <w:sz w:val="22"/>
          <w:szCs w:val="22"/>
        </w:rPr>
        <w:t>ecc.)</w:t>
      </w:r>
      <w:r w:rsidR="00456D84">
        <w:rPr>
          <w:sz w:val="22"/>
          <w:szCs w:val="22"/>
        </w:rPr>
        <w:t>;</w:t>
      </w:r>
    </w:p>
    <w:p w:rsidR="00EC50C4" w:rsidRDefault="00EC50C4" w:rsidP="00AB264B">
      <w:pPr>
        <w:pStyle w:val="Paragrafoelenco"/>
        <w:numPr>
          <w:ilvl w:val="1"/>
          <w:numId w:val="7"/>
        </w:numPr>
        <w:tabs>
          <w:tab w:val="left" w:pos="960"/>
        </w:tabs>
        <w:kinsoku w:val="0"/>
        <w:overflowPunct w:val="0"/>
        <w:ind w:right="290"/>
        <w:rPr>
          <w:sz w:val="22"/>
          <w:szCs w:val="22"/>
        </w:rPr>
      </w:pPr>
      <w:r>
        <w:rPr>
          <w:sz w:val="22"/>
          <w:szCs w:val="22"/>
        </w:rPr>
        <w:t xml:space="preserve">Nell' utilizzo di prodotti chimici pericolosi o con odori peculiarmente insistenti e penetranti (es. ammoniaca nelle operazioni di pulizia ordinarie e/o straordinarie), ovvero ad alta potenzialità allergica, l'area oggetto delle operazioni andrà completamente interdetta all'accesso </w:t>
      </w:r>
      <w:r w:rsidR="00456D84">
        <w:rPr>
          <w:sz w:val="22"/>
          <w:szCs w:val="22"/>
        </w:rPr>
        <w:t>a persone non autorizzate</w:t>
      </w:r>
      <w:r>
        <w:rPr>
          <w:sz w:val="22"/>
          <w:szCs w:val="22"/>
        </w:rPr>
        <w:t>;</w:t>
      </w:r>
    </w:p>
    <w:p w:rsidR="002C24DE" w:rsidRDefault="002C24DE" w:rsidP="002C24DE">
      <w:pPr>
        <w:pStyle w:val="Paragrafoelenco"/>
        <w:numPr>
          <w:ilvl w:val="1"/>
          <w:numId w:val="7"/>
        </w:numPr>
        <w:tabs>
          <w:tab w:val="left" w:pos="960"/>
        </w:tabs>
        <w:kinsoku w:val="0"/>
        <w:overflowPunct w:val="0"/>
        <w:ind w:right="294"/>
        <w:rPr>
          <w:sz w:val="22"/>
          <w:szCs w:val="22"/>
        </w:rPr>
      </w:pPr>
      <w:r>
        <w:rPr>
          <w:sz w:val="22"/>
          <w:szCs w:val="22"/>
        </w:rPr>
        <w:t>Predisposizione dei presidi di emergenza e comunicazione al Committente delle procedure adottate per l’emergenza (piano di emergenza);</w:t>
      </w:r>
    </w:p>
    <w:p w:rsidR="002C24DE" w:rsidRDefault="001B204A" w:rsidP="002C24DE">
      <w:pPr>
        <w:pStyle w:val="Paragrafoelenco"/>
        <w:numPr>
          <w:ilvl w:val="1"/>
          <w:numId w:val="7"/>
        </w:numPr>
        <w:tabs>
          <w:tab w:val="left" w:pos="960"/>
        </w:tabs>
        <w:kinsoku w:val="0"/>
        <w:overflowPunct w:val="0"/>
        <w:spacing w:before="1"/>
        <w:ind w:right="289"/>
        <w:rPr>
          <w:sz w:val="22"/>
          <w:szCs w:val="22"/>
        </w:rPr>
      </w:pPr>
      <w:r>
        <w:rPr>
          <w:sz w:val="22"/>
          <w:szCs w:val="22"/>
        </w:rPr>
        <w:t>Il concessionario</w:t>
      </w:r>
      <w:r w:rsidR="002C24DE">
        <w:rPr>
          <w:sz w:val="22"/>
          <w:szCs w:val="22"/>
        </w:rPr>
        <w:t xml:space="preserve"> dovrà depositare e riporre i prodotti chimici e per le pulizie in appositi locali adibiti allo scopo. Detti locali dovranno essere chiusi a chiave. Parimenti dovrà provvedere a non lasciare incustoditi i carrelli contenenti prodotti per la pulizia. I contenitori per le pulizie dopo essere stati opportunamente svuotati dovranno essere smaltiti a cura del</w:t>
      </w:r>
      <w:r>
        <w:rPr>
          <w:sz w:val="22"/>
          <w:szCs w:val="22"/>
        </w:rPr>
        <w:t xml:space="preserve"> concessionario</w:t>
      </w:r>
      <w:r w:rsidR="002C24DE">
        <w:rPr>
          <w:sz w:val="22"/>
          <w:szCs w:val="22"/>
        </w:rPr>
        <w:t xml:space="preserve"> secondo la vigente normativa.</w:t>
      </w:r>
    </w:p>
    <w:p w:rsidR="00456D84" w:rsidRDefault="00456D84" w:rsidP="00456D84">
      <w:pPr>
        <w:pStyle w:val="Corpotesto"/>
        <w:kinsoku w:val="0"/>
        <w:overflowPunct w:val="0"/>
        <w:spacing w:before="1"/>
        <w:ind w:left="392" w:right="289"/>
        <w:jc w:val="both"/>
      </w:pPr>
      <w:r w:rsidRPr="00456D84">
        <w:t>Nell’ambito della cooperazione all’attuazione delle misure di prevenzione dai rischi, nonché di coordinamento degli interventi di protezione, al</w:t>
      </w:r>
      <w:r w:rsidR="001B204A">
        <w:t xml:space="preserve"> concessionario</w:t>
      </w:r>
      <w:r w:rsidRPr="00456D84">
        <w:t xml:space="preserve"> si richiede di osservare le seguenti misure di prevenzione di carattere generale.</w:t>
      </w:r>
    </w:p>
    <w:p w:rsidR="00456D84" w:rsidRDefault="00456D84" w:rsidP="00456D84">
      <w:pPr>
        <w:pStyle w:val="Corpotesto"/>
        <w:numPr>
          <w:ilvl w:val="0"/>
          <w:numId w:val="16"/>
        </w:numPr>
        <w:kinsoku w:val="0"/>
        <w:overflowPunct w:val="0"/>
        <w:spacing w:before="1"/>
        <w:ind w:right="289"/>
        <w:jc w:val="both"/>
      </w:pPr>
      <w:r>
        <w:t>operare esclusivamente nelle aree oggetto dell</w:t>
      </w:r>
      <w:r w:rsidR="00AB6680">
        <w:t>’</w:t>
      </w:r>
      <w:r>
        <w:t xml:space="preserve">attività in </w:t>
      </w:r>
      <w:r w:rsidR="00B0106F">
        <w:t>concessione</w:t>
      </w:r>
      <w:r>
        <w:t>;</w:t>
      </w:r>
    </w:p>
    <w:p w:rsidR="00456D84" w:rsidRDefault="00456D84" w:rsidP="00456D84">
      <w:pPr>
        <w:pStyle w:val="Corpotesto"/>
        <w:numPr>
          <w:ilvl w:val="0"/>
          <w:numId w:val="16"/>
        </w:numPr>
        <w:kinsoku w:val="0"/>
        <w:overflowPunct w:val="0"/>
        <w:spacing w:before="1"/>
        <w:ind w:right="289"/>
        <w:jc w:val="both"/>
      </w:pPr>
      <w:r>
        <w:t>rispettare le regole di accesso, di circolazione nei luoghi di lavoro e quelle per l’evacuazione in caso di emergenza;</w:t>
      </w:r>
    </w:p>
    <w:p w:rsidR="00456D84" w:rsidRDefault="00456D84" w:rsidP="00456D84">
      <w:pPr>
        <w:pStyle w:val="Corpotesto"/>
        <w:numPr>
          <w:ilvl w:val="0"/>
          <w:numId w:val="16"/>
        </w:numPr>
        <w:kinsoku w:val="0"/>
        <w:overflowPunct w:val="0"/>
        <w:spacing w:before="1"/>
        <w:ind w:right="289"/>
        <w:jc w:val="both"/>
      </w:pPr>
      <w:r>
        <w:t>è fatto divieto di utilizzare attrezzature o opere provvisionali di proprietà del committente; eventuali impieghi di carattere eccezionale devono essere di volta in volta espressamente autorizzati;</w:t>
      </w:r>
    </w:p>
    <w:p w:rsidR="00456D84" w:rsidRDefault="00456D84" w:rsidP="00456D84">
      <w:pPr>
        <w:pStyle w:val="Corpotesto"/>
        <w:numPr>
          <w:ilvl w:val="0"/>
          <w:numId w:val="16"/>
        </w:numPr>
        <w:kinsoku w:val="0"/>
        <w:overflowPunct w:val="0"/>
        <w:spacing w:before="1"/>
        <w:ind w:right="289"/>
        <w:jc w:val="both"/>
      </w:pPr>
      <w:r>
        <w:t>è fatto divieto di depositare qualsiasi materiale lungo le vie d’esodo o nelle vicinanze delle Uscite di Sicurezza;</w:t>
      </w:r>
    </w:p>
    <w:p w:rsidR="00456D84" w:rsidRDefault="00456D84" w:rsidP="00456D84">
      <w:pPr>
        <w:pStyle w:val="Corpotesto"/>
        <w:numPr>
          <w:ilvl w:val="0"/>
          <w:numId w:val="16"/>
        </w:numPr>
        <w:kinsoku w:val="0"/>
        <w:overflowPunct w:val="0"/>
        <w:spacing w:before="1"/>
        <w:ind w:right="289"/>
        <w:jc w:val="both"/>
      </w:pPr>
      <w:r>
        <w:t xml:space="preserve">rispettare, nello svolgimento dell’attività oggetto </w:t>
      </w:r>
      <w:r w:rsidR="00B0106F">
        <w:t>di concessione</w:t>
      </w:r>
      <w:r>
        <w:t>, le prescrizioni di sicurezza vigenti;</w:t>
      </w:r>
    </w:p>
    <w:p w:rsidR="00456D84" w:rsidRDefault="00456D84" w:rsidP="00456D84">
      <w:pPr>
        <w:pStyle w:val="Corpotesto"/>
        <w:numPr>
          <w:ilvl w:val="3"/>
          <w:numId w:val="18"/>
        </w:numPr>
        <w:kinsoku w:val="0"/>
        <w:overflowPunct w:val="0"/>
        <w:spacing w:before="1"/>
        <w:ind w:left="1701" w:right="289"/>
        <w:jc w:val="both"/>
      </w:pPr>
      <w:r>
        <w:t>osservare e far osservare, rispettare e far rispettare le norme e le informazioni impartite dalla segnaletica di sicurezza presente sul posto di lavoro;</w:t>
      </w:r>
    </w:p>
    <w:p w:rsidR="00456D84" w:rsidRDefault="00456D84" w:rsidP="00456D84">
      <w:pPr>
        <w:pStyle w:val="Corpotesto"/>
        <w:numPr>
          <w:ilvl w:val="3"/>
          <w:numId w:val="18"/>
        </w:numPr>
        <w:kinsoku w:val="0"/>
        <w:overflowPunct w:val="0"/>
        <w:spacing w:before="1"/>
        <w:ind w:left="1701" w:right="289"/>
        <w:jc w:val="both"/>
      </w:pPr>
      <w:r>
        <w:t>non rimuovere o non far compiere di propria iniziativa operazioni o manovre che non sono di competenza ovvero che possono compromettere la sicurezza propria o di altre persone;</w:t>
      </w:r>
    </w:p>
    <w:p w:rsidR="00456D84" w:rsidRDefault="00456D84" w:rsidP="00456D84">
      <w:pPr>
        <w:pStyle w:val="Corpotesto"/>
        <w:numPr>
          <w:ilvl w:val="3"/>
          <w:numId w:val="18"/>
        </w:numPr>
        <w:kinsoku w:val="0"/>
        <w:overflowPunct w:val="0"/>
        <w:spacing w:before="1"/>
        <w:ind w:left="1701" w:right="289"/>
        <w:jc w:val="both"/>
      </w:pPr>
      <w:r>
        <w:t xml:space="preserve">segnalare immediatamente al committente </w:t>
      </w:r>
      <w:r w:rsidR="00A3776C">
        <w:t>del</w:t>
      </w:r>
      <w:r>
        <w:t xml:space="preserve">le eventuali condizioni di pericolo di cui si viene a conoscenza, adoperandosi direttamente in caso di emergenza, </w:t>
      </w:r>
      <w:r w:rsidRPr="00456D84">
        <w:t>nell’ambito delle proprie competenze e possibilità, per eliminare o ridurre tali deficienze e pericoli;</w:t>
      </w:r>
    </w:p>
    <w:p w:rsidR="00456D84" w:rsidRDefault="00456D84" w:rsidP="00456D84">
      <w:pPr>
        <w:pStyle w:val="Corpotesto"/>
        <w:numPr>
          <w:ilvl w:val="0"/>
          <w:numId w:val="16"/>
        </w:numPr>
        <w:kinsoku w:val="0"/>
        <w:overflowPunct w:val="0"/>
        <w:spacing w:before="1"/>
        <w:ind w:right="289"/>
        <w:jc w:val="both"/>
      </w:pPr>
      <w:r w:rsidRPr="00456D84">
        <w:t>richiedere autorizzazione preventiva in caso di introduzione nell’ambiente lavorativo</w:t>
      </w:r>
      <w:r>
        <w:t xml:space="preserve"> </w:t>
      </w:r>
      <w:r w:rsidRPr="00456D84">
        <w:t>di sostanze pericolose e/o infiammabili che utilizzate per le attivit</w:t>
      </w:r>
      <w:r>
        <w:t>à</w:t>
      </w:r>
      <w:r w:rsidRPr="00456D84">
        <w:t xml:space="preserve"> di pulizia (es. solventi, alcool, ecc.), specificando la natura, il tipo e la </w:t>
      </w:r>
      <w:r w:rsidR="0046335B" w:rsidRPr="00456D84">
        <w:t>quantit</w:t>
      </w:r>
      <w:r w:rsidR="0046335B">
        <w:t>à</w:t>
      </w:r>
      <w:r w:rsidR="0046335B" w:rsidRPr="00456D84">
        <w:t>.</w:t>
      </w:r>
    </w:p>
    <w:p w:rsidR="00456D84" w:rsidRDefault="00456D84" w:rsidP="00456D84">
      <w:pPr>
        <w:pStyle w:val="Corpotesto"/>
        <w:kinsoku w:val="0"/>
        <w:overflowPunct w:val="0"/>
        <w:spacing w:before="1"/>
        <w:ind w:left="392" w:right="289"/>
        <w:jc w:val="both"/>
      </w:pPr>
      <w:r w:rsidRPr="00456D84">
        <w:t xml:space="preserve">Si specifica che in ogni caso si fa divieto d’uso di apparecchiature, utensili e prodotti di proprietà del </w:t>
      </w:r>
      <w:r w:rsidRPr="00456D84">
        <w:lastRenderedPageBreak/>
        <w:t>Committente senza autorizzazione d’uso e accertamento di idoneità di quanto eventualmente concesso in uso.</w:t>
      </w:r>
    </w:p>
    <w:p w:rsidR="00EC50C4" w:rsidRPr="00CF04C9" w:rsidRDefault="00EC50C4" w:rsidP="00CF04C9">
      <w:pPr>
        <w:spacing w:before="240" w:after="120"/>
        <w:ind w:firstLine="426"/>
        <w:rPr>
          <w:b/>
          <w:bCs/>
          <w:u w:val="single"/>
        </w:rPr>
      </w:pPr>
      <w:r w:rsidRPr="00CF04C9">
        <w:rPr>
          <w:b/>
          <w:bCs/>
          <w:u w:val="single"/>
        </w:rPr>
        <w:t>Sovrapposizioni temporali</w:t>
      </w:r>
    </w:p>
    <w:p w:rsidR="00EC50C4" w:rsidRDefault="00AB264B" w:rsidP="00AB264B">
      <w:pPr>
        <w:pStyle w:val="Corpotesto"/>
        <w:kinsoku w:val="0"/>
        <w:overflowPunct w:val="0"/>
        <w:spacing w:before="1"/>
        <w:ind w:left="392" w:right="289"/>
        <w:jc w:val="both"/>
      </w:pPr>
      <w:r w:rsidRPr="00AB264B">
        <w:t>Nel caso in cui siano presenti</w:t>
      </w:r>
      <w:r w:rsidR="009E042E">
        <w:t>,</w:t>
      </w:r>
      <w:r w:rsidRPr="00AB264B">
        <w:t xml:space="preserve"> oltre all’impresa </w:t>
      </w:r>
      <w:r w:rsidR="00B0106F" w:rsidRPr="00B0106F">
        <w:t>concessionaria</w:t>
      </w:r>
      <w:r w:rsidRPr="00AB264B">
        <w:t xml:space="preserve"> del servizio gestione</w:t>
      </w:r>
      <w:r w:rsidR="009E042E">
        <w:t>, una o più imprese (ad esempio quelle incaricate della manutenzione della struttura o degli impianti, …), occorrerà stabilire quali siano gli orari di sovrapposizione delle attività e valutare caso per caso, delle soluzioni operative, tra cui:</w:t>
      </w:r>
    </w:p>
    <w:p w:rsidR="009E042E" w:rsidRPr="00980867" w:rsidRDefault="00AB6680" w:rsidP="00EA07E1">
      <w:pPr>
        <w:pStyle w:val="Paragrafoelenco"/>
        <w:numPr>
          <w:ilvl w:val="1"/>
          <w:numId w:val="7"/>
        </w:numPr>
        <w:tabs>
          <w:tab w:val="left" w:pos="960"/>
        </w:tabs>
        <w:kinsoku w:val="0"/>
        <w:overflowPunct w:val="0"/>
        <w:spacing w:before="1"/>
        <w:ind w:right="289"/>
        <w:rPr>
          <w:sz w:val="22"/>
          <w:szCs w:val="22"/>
        </w:rPr>
      </w:pPr>
      <w:r w:rsidRPr="00980867">
        <w:rPr>
          <w:sz w:val="22"/>
          <w:szCs w:val="22"/>
        </w:rPr>
        <w:t>Modalità e tempi di consegna del</w:t>
      </w:r>
      <w:r w:rsidR="009E042E" w:rsidRPr="00980867">
        <w:rPr>
          <w:sz w:val="22"/>
          <w:szCs w:val="22"/>
        </w:rPr>
        <w:t xml:space="preserve">le aree, </w:t>
      </w:r>
      <w:r w:rsidR="00980867" w:rsidRPr="00980867">
        <w:rPr>
          <w:sz w:val="22"/>
          <w:szCs w:val="22"/>
        </w:rPr>
        <w:t>che dovranno essere</w:t>
      </w:r>
      <w:r w:rsidR="009E042E" w:rsidRPr="00980867">
        <w:rPr>
          <w:sz w:val="22"/>
          <w:szCs w:val="22"/>
        </w:rPr>
        <w:t xml:space="preserve"> libere da attrezzature, materiali e oggetti</w:t>
      </w:r>
      <w:r w:rsidR="004C32CC" w:rsidRPr="00980867">
        <w:rPr>
          <w:sz w:val="22"/>
          <w:szCs w:val="22"/>
        </w:rPr>
        <w:t>.</w:t>
      </w:r>
    </w:p>
    <w:p w:rsidR="009E042E" w:rsidRPr="00980867" w:rsidRDefault="009E042E" w:rsidP="00EA07E1">
      <w:pPr>
        <w:pStyle w:val="Paragrafoelenco"/>
        <w:numPr>
          <w:ilvl w:val="1"/>
          <w:numId w:val="7"/>
        </w:numPr>
        <w:tabs>
          <w:tab w:val="left" w:pos="960"/>
        </w:tabs>
        <w:kinsoku w:val="0"/>
        <w:overflowPunct w:val="0"/>
        <w:spacing w:before="1"/>
        <w:ind w:right="289"/>
        <w:rPr>
          <w:sz w:val="22"/>
          <w:szCs w:val="22"/>
        </w:rPr>
      </w:pPr>
      <w:r w:rsidRPr="00980867">
        <w:rPr>
          <w:sz w:val="22"/>
          <w:szCs w:val="22"/>
        </w:rPr>
        <w:t>Nelle aree in cui verranno svolte le attività non potranno essere presenti gli ospiti della struttura e/o visitatori.</w:t>
      </w:r>
    </w:p>
    <w:p w:rsidR="009E042E" w:rsidRPr="00980867" w:rsidRDefault="009E042E" w:rsidP="00EA07E1">
      <w:pPr>
        <w:pStyle w:val="Paragrafoelenco"/>
        <w:numPr>
          <w:ilvl w:val="1"/>
          <w:numId w:val="7"/>
        </w:numPr>
        <w:tabs>
          <w:tab w:val="left" w:pos="960"/>
        </w:tabs>
        <w:kinsoku w:val="0"/>
        <w:overflowPunct w:val="0"/>
        <w:spacing w:before="1"/>
        <w:ind w:right="289"/>
        <w:rPr>
          <w:sz w:val="22"/>
          <w:szCs w:val="22"/>
        </w:rPr>
      </w:pPr>
      <w:r w:rsidRPr="00980867">
        <w:rPr>
          <w:sz w:val="22"/>
          <w:szCs w:val="22"/>
        </w:rPr>
        <w:t xml:space="preserve">Limitare il più possibile </w:t>
      </w:r>
      <w:r w:rsidR="00A3776C">
        <w:rPr>
          <w:sz w:val="22"/>
          <w:szCs w:val="22"/>
        </w:rPr>
        <w:t>la presenza</w:t>
      </w:r>
      <w:r w:rsidRPr="00980867">
        <w:rPr>
          <w:sz w:val="22"/>
          <w:szCs w:val="22"/>
        </w:rPr>
        <w:t xml:space="preserve"> in una stessa area/stanza </w:t>
      </w:r>
      <w:r w:rsidR="00A3776C">
        <w:rPr>
          <w:sz w:val="22"/>
          <w:szCs w:val="22"/>
        </w:rPr>
        <w:t>di</w:t>
      </w:r>
      <w:r w:rsidRPr="00980867">
        <w:rPr>
          <w:sz w:val="22"/>
          <w:szCs w:val="22"/>
        </w:rPr>
        <w:t xml:space="preserve"> operatori facenti capo ad imprese distinte</w:t>
      </w:r>
      <w:r w:rsidR="00980867" w:rsidRPr="00980867">
        <w:rPr>
          <w:sz w:val="22"/>
          <w:szCs w:val="22"/>
        </w:rPr>
        <w:t>, che</w:t>
      </w:r>
      <w:r w:rsidRPr="00980867">
        <w:rPr>
          <w:sz w:val="22"/>
          <w:szCs w:val="22"/>
        </w:rPr>
        <w:t xml:space="preserve"> potranno sostare nella stessa area/stanza esclusivamente nel caso i</w:t>
      </w:r>
      <w:r w:rsidR="00A3776C">
        <w:rPr>
          <w:sz w:val="22"/>
          <w:szCs w:val="22"/>
        </w:rPr>
        <w:t xml:space="preserve"> referenti per la sicurezza del</w:t>
      </w:r>
      <w:r w:rsidRPr="00980867">
        <w:rPr>
          <w:sz w:val="22"/>
          <w:szCs w:val="22"/>
        </w:rPr>
        <w:t>le imprese valutino che possano svolgere le loro attività in condizioni di sicurezza</w:t>
      </w:r>
      <w:r w:rsidR="004C32CC" w:rsidRPr="00980867">
        <w:rPr>
          <w:sz w:val="22"/>
          <w:szCs w:val="22"/>
        </w:rPr>
        <w:t>.</w:t>
      </w:r>
    </w:p>
    <w:p w:rsidR="00EC50C4" w:rsidRPr="00980867" w:rsidRDefault="00980867" w:rsidP="00EA07E1">
      <w:pPr>
        <w:pStyle w:val="Paragrafoelenco"/>
        <w:numPr>
          <w:ilvl w:val="1"/>
          <w:numId w:val="7"/>
        </w:numPr>
        <w:tabs>
          <w:tab w:val="left" w:pos="960"/>
        </w:tabs>
        <w:kinsoku w:val="0"/>
        <w:overflowPunct w:val="0"/>
        <w:spacing w:before="6"/>
        <w:ind w:right="289"/>
        <w:rPr>
          <w:sz w:val="17"/>
          <w:szCs w:val="17"/>
        </w:rPr>
      </w:pPr>
      <w:r w:rsidRPr="00980867">
        <w:rPr>
          <w:sz w:val="22"/>
          <w:szCs w:val="22"/>
        </w:rPr>
        <w:t>Le</w:t>
      </w:r>
      <w:r w:rsidR="009E042E" w:rsidRPr="00980867">
        <w:rPr>
          <w:sz w:val="22"/>
          <w:szCs w:val="22"/>
        </w:rPr>
        <w:t xml:space="preserve"> aree, terminate le attività,</w:t>
      </w:r>
      <w:r w:rsidRPr="00980867">
        <w:rPr>
          <w:sz w:val="22"/>
          <w:szCs w:val="22"/>
        </w:rPr>
        <w:t xml:space="preserve"> dovranno essere riconsegnate </w:t>
      </w:r>
      <w:r w:rsidR="009E042E" w:rsidRPr="00980867">
        <w:rPr>
          <w:sz w:val="22"/>
          <w:szCs w:val="22"/>
        </w:rPr>
        <w:t>libere da attrezzature e materiali dell’impresa che ha svolto l’attività</w:t>
      </w:r>
      <w:r w:rsidR="007F5811" w:rsidRPr="00980867">
        <w:rPr>
          <w:sz w:val="22"/>
          <w:szCs w:val="22"/>
        </w:rPr>
        <w:t>. Tali aree dovranno essere pulite e sanificate</w:t>
      </w:r>
      <w:r w:rsidRPr="00980867">
        <w:rPr>
          <w:sz w:val="22"/>
          <w:szCs w:val="22"/>
        </w:rPr>
        <w:t>.</w:t>
      </w:r>
    </w:p>
    <w:p w:rsidR="00AB6680" w:rsidRPr="00EA07E1" w:rsidRDefault="00AB6680" w:rsidP="00A3776C">
      <w:pPr>
        <w:pStyle w:val="Corpotesto"/>
        <w:kinsoku w:val="0"/>
        <w:overflowPunct w:val="0"/>
        <w:spacing w:before="1"/>
        <w:ind w:left="392" w:right="289"/>
        <w:jc w:val="both"/>
        <w:rPr>
          <w:sz w:val="17"/>
          <w:szCs w:val="17"/>
        </w:rPr>
      </w:pPr>
      <w:r>
        <w:t xml:space="preserve">In ogni caso, i dipendenti della Società di manutenzione o del Comune hanno l’obbligo di non intralciare le attività che si svolgono nella struttura e avvisare in anticipo il responsabile e il coordinatore della struttura del loro intervento specificando </w:t>
      </w:r>
      <w:r w:rsidR="00025279">
        <w:t>le attività</w:t>
      </w:r>
      <w:r>
        <w:t xml:space="preserve"> da compiere, al fine di concordare le specifiche misure di prevenzione e protezione da applicare.</w:t>
      </w:r>
    </w:p>
    <w:p w:rsidR="00AB6680" w:rsidRPr="00AB6680" w:rsidRDefault="00AB6680" w:rsidP="00AB6680">
      <w:pPr>
        <w:pStyle w:val="Paragrafoelenco"/>
        <w:tabs>
          <w:tab w:val="left" w:pos="960"/>
        </w:tabs>
        <w:kinsoku w:val="0"/>
        <w:overflowPunct w:val="0"/>
        <w:spacing w:before="6"/>
        <w:ind w:right="289"/>
        <w:rPr>
          <w:sz w:val="17"/>
          <w:szCs w:val="17"/>
        </w:rPr>
      </w:pPr>
    </w:p>
    <w:p w:rsidR="00EC50C4" w:rsidRPr="00CF04C9" w:rsidRDefault="00EC50C4" w:rsidP="00CF04C9">
      <w:pPr>
        <w:spacing w:before="240" w:after="120"/>
        <w:ind w:firstLine="426"/>
        <w:rPr>
          <w:b/>
          <w:bCs/>
          <w:u w:val="single"/>
        </w:rPr>
      </w:pPr>
      <w:r w:rsidRPr="00CF04C9">
        <w:rPr>
          <w:b/>
          <w:bCs/>
          <w:u w:val="single"/>
        </w:rPr>
        <w:t>Gestione dell’emergenza.</w:t>
      </w:r>
    </w:p>
    <w:p w:rsidR="00EC50C4" w:rsidRDefault="00EC50C4">
      <w:pPr>
        <w:pStyle w:val="Titolo4"/>
        <w:kinsoku w:val="0"/>
        <w:overflowPunct w:val="0"/>
      </w:pPr>
      <w:r>
        <w:t>Procedure di emergenza ed evacuazione nel caso di rischio di incendio.</w:t>
      </w:r>
    </w:p>
    <w:p w:rsidR="00EC50C4" w:rsidRDefault="002C24DE">
      <w:pPr>
        <w:pStyle w:val="Corpotesto"/>
        <w:kinsoku w:val="0"/>
        <w:overflowPunct w:val="0"/>
        <w:ind w:left="392" w:right="288"/>
        <w:jc w:val="both"/>
      </w:pPr>
      <w:r>
        <w:t>Nella struttura</w:t>
      </w:r>
      <w:r w:rsidR="00EC50C4">
        <w:t xml:space="preserve">, in funzione delle attività che vi si svolgono, </w:t>
      </w:r>
      <w:r>
        <w:t xml:space="preserve">le </w:t>
      </w:r>
      <w:r w:rsidR="0046335B">
        <w:t>vie</w:t>
      </w:r>
      <w:r w:rsidR="00EC50C4">
        <w:t xml:space="preserve"> di fuga in genere </w:t>
      </w:r>
      <w:r>
        <w:t xml:space="preserve">dovranno essere </w:t>
      </w:r>
      <w:r w:rsidR="00EC50C4">
        <w:t>sgombre da ostacoli</w:t>
      </w:r>
      <w:r>
        <w:t xml:space="preserve"> e adeguatamente illuminata,</w:t>
      </w:r>
      <w:r w:rsidRPr="002C24DE">
        <w:t xml:space="preserve"> </w:t>
      </w:r>
      <w:r>
        <w:t>anche in caso di guasto dell’impianto di illuminazione artificiale mediante un impianto di emergenza.</w:t>
      </w:r>
      <w:r w:rsidR="00EC50C4">
        <w:t xml:space="preserve"> Esse sono utilizzabili dai lavoratori anche per il passaggio in condizioni normali ma devono essere mantenute in condizioni di efficienza per l’emergenza.</w:t>
      </w:r>
    </w:p>
    <w:p w:rsidR="00EC50C4" w:rsidRDefault="00EC50C4">
      <w:pPr>
        <w:pStyle w:val="Corpotesto"/>
        <w:kinsoku w:val="0"/>
        <w:overflowPunct w:val="0"/>
        <w:ind w:left="392" w:right="288"/>
        <w:jc w:val="both"/>
      </w:pPr>
      <w:r>
        <w:t>Il personale della ditta aggiudicataria, dovrà prendere visione o essere informato sul contenuto de</w:t>
      </w:r>
      <w:r w:rsidR="002C24DE">
        <w:t>l</w:t>
      </w:r>
      <w:r>
        <w:t xml:space="preserve"> pian</w:t>
      </w:r>
      <w:r w:rsidR="002C24DE">
        <w:t>o</w:t>
      </w:r>
      <w:r>
        <w:t xml:space="preserve"> di emergenza, in modo tale da assicurare una rapida evacuazione dalle differenti zone di lavoro in caso pericolo.</w:t>
      </w:r>
    </w:p>
    <w:p w:rsidR="00EC50C4" w:rsidRDefault="00EC50C4">
      <w:pPr>
        <w:pStyle w:val="Corpotesto"/>
        <w:kinsoku w:val="0"/>
        <w:overflowPunct w:val="0"/>
        <w:ind w:left="392" w:right="289"/>
        <w:jc w:val="both"/>
      </w:pPr>
      <w:r>
        <w:t>Per tutti i lavoratori deve essere realizzato un programma di informazione per l’evacuazione e la lotta antincendio. Qualora se ne riscontri la necessità si devono prevedere piani di evacuazione. Questi devono includere l’attivazione del sistema di emergenza e l’evacuazione di tutte le persone dalla loro area di lavoro all’esterno o ad un luogo sicuro.</w:t>
      </w:r>
    </w:p>
    <w:p w:rsidR="00EC50C4" w:rsidRDefault="00EC50C4">
      <w:pPr>
        <w:pStyle w:val="Corpotesto"/>
        <w:kinsoku w:val="0"/>
        <w:overflowPunct w:val="0"/>
        <w:spacing w:before="2"/>
        <w:ind w:left="392" w:right="288"/>
        <w:jc w:val="both"/>
      </w:pPr>
      <w:r>
        <w:t xml:space="preserve">Al manifestarsi di una emergenza di natura qualsiasi, gli operatori della Ditta </w:t>
      </w:r>
      <w:r w:rsidR="00B0106F" w:rsidRPr="00B0106F">
        <w:t>Concessionaria</w:t>
      </w:r>
      <w:r>
        <w:t>, salvo i casi di estrema urgenza e quelli immediatamente risolvibili (ad es. all’estinzione di un incendio nei primi secondi dopo l’innesco) devono astenersi dal prendere qualunque iniziativa atta alla risoluzione della stessa, ma devono avvisare l’addetto della squadra di emergenza e attenersi alle indicazioni che verranno impartite da tale addetto.</w:t>
      </w:r>
    </w:p>
    <w:p w:rsidR="00EC50C4" w:rsidRDefault="00EC50C4">
      <w:pPr>
        <w:pStyle w:val="Corpotesto"/>
        <w:kinsoku w:val="0"/>
        <w:overflowPunct w:val="0"/>
        <w:ind w:left="392" w:right="288"/>
        <w:jc w:val="both"/>
      </w:pPr>
      <w:r>
        <w:t>Inoltre chiunque rilevi un principio di incendio (presenza di fumo, ecc.) deve segnalare l’accaduto e deve sgomberare al più presto l’area interessata dall’emergenza recandosi nei punti di raccolta sicuri che il personale dell’Ente indicherà.</w:t>
      </w:r>
    </w:p>
    <w:p w:rsidR="00EC50C4" w:rsidRDefault="00EC50C4">
      <w:pPr>
        <w:pStyle w:val="Corpotesto"/>
        <w:kinsoku w:val="0"/>
        <w:overflowPunct w:val="0"/>
        <w:ind w:left="392"/>
        <w:jc w:val="both"/>
      </w:pPr>
      <w:r>
        <w:t>In caso di infortunio chiunque rilevi l’emergenza:</w:t>
      </w:r>
    </w:p>
    <w:p w:rsidR="00EC50C4" w:rsidRDefault="00EC50C4">
      <w:pPr>
        <w:pStyle w:val="Paragrafoelenco"/>
        <w:numPr>
          <w:ilvl w:val="0"/>
          <w:numId w:val="6"/>
        </w:numPr>
        <w:tabs>
          <w:tab w:val="left" w:pos="960"/>
        </w:tabs>
        <w:kinsoku w:val="0"/>
        <w:overflowPunct w:val="0"/>
        <w:spacing w:line="279" w:lineRule="exact"/>
        <w:ind w:hanging="361"/>
        <w:jc w:val="left"/>
        <w:rPr>
          <w:sz w:val="22"/>
          <w:szCs w:val="22"/>
        </w:rPr>
      </w:pPr>
      <w:r>
        <w:rPr>
          <w:sz w:val="22"/>
          <w:szCs w:val="22"/>
        </w:rPr>
        <w:t>si astiene da qualsiasi intervento sull’infortunato fino all’arrivo dell’incaricato al primo</w:t>
      </w:r>
      <w:r>
        <w:rPr>
          <w:spacing w:val="-15"/>
          <w:sz w:val="22"/>
          <w:szCs w:val="22"/>
        </w:rPr>
        <w:t xml:space="preserve"> </w:t>
      </w:r>
      <w:r>
        <w:rPr>
          <w:sz w:val="22"/>
          <w:szCs w:val="22"/>
        </w:rPr>
        <w:t>soccorso;</w:t>
      </w:r>
    </w:p>
    <w:p w:rsidR="00EC50C4" w:rsidRDefault="00EC50C4">
      <w:pPr>
        <w:pStyle w:val="Paragrafoelenco"/>
        <w:numPr>
          <w:ilvl w:val="0"/>
          <w:numId w:val="6"/>
        </w:numPr>
        <w:tabs>
          <w:tab w:val="left" w:pos="960"/>
        </w:tabs>
        <w:kinsoku w:val="0"/>
        <w:overflowPunct w:val="0"/>
        <w:spacing w:line="279" w:lineRule="exact"/>
        <w:ind w:hanging="361"/>
        <w:jc w:val="left"/>
        <w:rPr>
          <w:sz w:val="22"/>
          <w:szCs w:val="22"/>
        </w:rPr>
      </w:pPr>
      <w:r>
        <w:rPr>
          <w:sz w:val="22"/>
          <w:szCs w:val="22"/>
        </w:rPr>
        <w:t>deve evitare affollamenti nei pressi</w:t>
      </w:r>
      <w:r>
        <w:rPr>
          <w:spacing w:val="-5"/>
          <w:sz w:val="22"/>
          <w:szCs w:val="22"/>
        </w:rPr>
        <w:t xml:space="preserve"> </w:t>
      </w:r>
      <w:r>
        <w:rPr>
          <w:sz w:val="22"/>
          <w:szCs w:val="22"/>
        </w:rPr>
        <w:t>dell’infortunato;</w:t>
      </w:r>
    </w:p>
    <w:p w:rsidR="00EC50C4" w:rsidRDefault="00EC50C4">
      <w:pPr>
        <w:pStyle w:val="Paragrafoelenco"/>
        <w:numPr>
          <w:ilvl w:val="0"/>
          <w:numId w:val="6"/>
        </w:numPr>
        <w:tabs>
          <w:tab w:val="left" w:pos="960"/>
        </w:tabs>
        <w:kinsoku w:val="0"/>
        <w:overflowPunct w:val="0"/>
        <w:spacing w:before="1"/>
        <w:ind w:right="294"/>
        <w:jc w:val="left"/>
        <w:rPr>
          <w:sz w:val="22"/>
          <w:szCs w:val="22"/>
        </w:rPr>
      </w:pPr>
      <w:r>
        <w:rPr>
          <w:sz w:val="22"/>
          <w:szCs w:val="22"/>
        </w:rPr>
        <w:t xml:space="preserve">deve collaborare con l’incaricato del primo soccorso seguendone le istruzioni e fornendogli le </w:t>
      </w:r>
      <w:r>
        <w:rPr>
          <w:sz w:val="22"/>
          <w:szCs w:val="22"/>
        </w:rPr>
        <w:lastRenderedPageBreak/>
        <w:t>attrezzature e i materiali</w:t>
      </w:r>
      <w:r>
        <w:rPr>
          <w:spacing w:val="-5"/>
          <w:sz w:val="22"/>
          <w:szCs w:val="22"/>
        </w:rPr>
        <w:t xml:space="preserve"> </w:t>
      </w:r>
      <w:r>
        <w:rPr>
          <w:sz w:val="22"/>
          <w:szCs w:val="22"/>
        </w:rPr>
        <w:t>richiesti.</w:t>
      </w:r>
    </w:p>
    <w:p w:rsidR="00F61FC7" w:rsidRPr="000E41DC" w:rsidRDefault="00F61FC7" w:rsidP="000E41DC">
      <w:pPr>
        <w:pStyle w:val="Paragrafoelenco"/>
        <w:tabs>
          <w:tab w:val="left" w:pos="960"/>
        </w:tabs>
        <w:kinsoku w:val="0"/>
        <w:overflowPunct w:val="0"/>
        <w:spacing w:before="240" w:after="120"/>
        <w:ind w:left="599" w:right="294" w:firstLine="0"/>
        <w:jc w:val="left"/>
        <w:rPr>
          <w:b/>
          <w:bCs/>
          <w:sz w:val="22"/>
          <w:szCs w:val="22"/>
        </w:rPr>
      </w:pPr>
      <w:r w:rsidRPr="000E41DC">
        <w:rPr>
          <w:b/>
          <w:bCs/>
          <w:sz w:val="22"/>
          <w:szCs w:val="22"/>
        </w:rPr>
        <w:t>Numeri utili per le emergenze</w:t>
      </w:r>
    </w:p>
    <w:p w:rsidR="00F61FC7" w:rsidRDefault="000E41DC" w:rsidP="00F61FC7">
      <w:pPr>
        <w:pStyle w:val="Paragrafoelenco"/>
        <w:tabs>
          <w:tab w:val="left" w:pos="960"/>
        </w:tabs>
        <w:kinsoku w:val="0"/>
        <w:overflowPunct w:val="0"/>
        <w:spacing w:before="1"/>
        <w:ind w:left="599" w:right="294" w:firstLine="0"/>
        <w:jc w:val="left"/>
        <w:rPr>
          <w:sz w:val="22"/>
          <w:szCs w:val="22"/>
        </w:rPr>
      </w:pPr>
      <w:r>
        <w:rPr>
          <w:sz w:val="22"/>
          <w:szCs w:val="22"/>
        </w:rPr>
        <w:tab/>
        <w:t>NUMERO UNICO EMERGENZE</w:t>
      </w:r>
      <w:r w:rsidR="00F61FC7">
        <w:rPr>
          <w:sz w:val="22"/>
          <w:szCs w:val="22"/>
        </w:rPr>
        <w:tab/>
      </w:r>
      <w:r w:rsidR="00F61FC7">
        <w:rPr>
          <w:sz w:val="22"/>
          <w:szCs w:val="22"/>
        </w:rPr>
        <w:tab/>
      </w:r>
      <w:r w:rsidR="00F61FC7">
        <w:rPr>
          <w:sz w:val="22"/>
          <w:szCs w:val="22"/>
        </w:rPr>
        <w:tab/>
        <w:t>112</w:t>
      </w:r>
    </w:p>
    <w:p w:rsidR="00F61FC7" w:rsidRDefault="000E41DC" w:rsidP="00F61FC7">
      <w:pPr>
        <w:pStyle w:val="Paragrafoelenco"/>
        <w:tabs>
          <w:tab w:val="left" w:pos="960"/>
        </w:tabs>
        <w:kinsoku w:val="0"/>
        <w:overflowPunct w:val="0"/>
        <w:spacing w:before="1"/>
        <w:ind w:left="599" w:right="294" w:firstLine="0"/>
        <w:jc w:val="left"/>
        <w:rPr>
          <w:sz w:val="22"/>
          <w:szCs w:val="22"/>
        </w:rPr>
      </w:pPr>
      <w:r>
        <w:rPr>
          <w:sz w:val="22"/>
          <w:szCs w:val="22"/>
        </w:rPr>
        <w:tab/>
      </w:r>
      <w:r w:rsidR="00F61FC7">
        <w:rPr>
          <w:sz w:val="22"/>
          <w:szCs w:val="22"/>
        </w:rPr>
        <w:t>POLIZIA</w:t>
      </w:r>
      <w:r w:rsidR="00F61FC7">
        <w:rPr>
          <w:sz w:val="22"/>
          <w:szCs w:val="22"/>
        </w:rPr>
        <w:tab/>
      </w:r>
      <w:r w:rsidR="00F61FC7">
        <w:rPr>
          <w:sz w:val="22"/>
          <w:szCs w:val="22"/>
        </w:rPr>
        <w:tab/>
      </w:r>
      <w:r w:rsidR="00F61FC7">
        <w:rPr>
          <w:sz w:val="22"/>
          <w:szCs w:val="22"/>
        </w:rPr>
        <w:tab/>
      </w:r>
      <w:r w:rsidR="00F61FC7">
        <w:rPr>
          <w:sz w:val="22"/>
          <w:szCs w:val="22"/>
        </w:rPr>
        <w:tab/>
      </w:r>
      <w:r>
        <w:rPr>
          <w:sz w:val="22"/>
          <w:szCs w:val="22"/>
        </w:rPr>
        <w:tab/>
      </w:r>
      <w:r>
        <w:rPr>
          <w:sz w:val="22"/>
          <w:szCs w:val="22"/>
        </w:rPr>
        <w:tab/>
      </w:r>
      <w:r w:rsidR="00F61FC7">
        <w:rPr>
          <w:sz w:val="22"/>
          <w:szCs w:val="22"/>
        </w:rPr>
        <w:t>113</w:t>
      </w:r>
    </w:p>
    <w:p w:rsidR="00F61FC7" w:rsidRDefault="000E41DC" w:rsidP="00F61FC7">
      <w:pPr>
        <w:pStyle w:val="Paragrafoelenco"/>
        <w:tabs>
          <w:tab w:val="left" w:pos="960"/>
        </w:tabs>
        <w:kinsoku w:val="0"/>
        <w:overflowPunct w:val="0"/>
        <w:spacing w:before="1"/>
        <w:ind w:left="599" w:right="294" w:firstLine="0"/>
        <w:jc w:val="left"/>
        <w:rPr>
          <w:sz w:val="22"/>
          <w:szCs w:val="22"/>
        </w:rPr>
      </w:pPr>
      <w:r>
        <w:rPr>
          <w:sz w:val="22"/>
          <w:szCs w:val="22"/>
        </w:rPr>
        <w:tab/>
      </w:r>
      <w:r w:rsidR="00F61FC7">
        <w:rPr>
          <w:sz w:val="22"/>
          <w:szCs w:val="22"/>
        </w:rPr>
        <w:t>VIGILI DEL FUOCO</w:t>
      </w:r>
      <w:r w:rsidR="00F61FC7">
        <w:rPr>
          <w:sz w:val="22"/>
          <w:szCs w:val="22"/>
        </w:rPr>
        <w:tab/>
      </w:r>
      <w:r w:rsidR="00F61FC7">
        <w:rPr>
          <w:sz w:val="22"/>
          <w:szCs w:val="22"/>
        </w:rPr>
        <w:tab/>
      </w:r>
      <w:r>
        <w:rPr>
          <w:sz w:val="22"/>
          <w:szCs w:val="22"/>
        </w:rPr>
        <w:tab/>
      </w:r>
      <w:r>
        <w:rPr>
          <w:sz w:val="22"/>
          <w:szCs w:val="22"/>
        </w:rPr>
        <w:tab/>
      </w:r>
      <w:r>
        <w:rPr>
          <w:sz w:val="22"/>
          <w:szCs w:val="22"/>
        </w:rPr>
        <w:tab/>
      </w:r>
      <w:r w:rsidR="00F61FC7">
        <w:rPr>
          <w:sz w:val="22"/>
          <w:szCs w:val="22"/>
        </w:rPr>
        <w:t>115</w:t>
      </w:r>
    </w:p>
    <w:p w:rsidR="00F61FC7" w:rsidRDefault="000E41DC" w:rsidP="00F61FC7">
      <w:pPr>
        <w:pStyle w:val="Paragrafoelenco"/>
        <w:tabs>
          <w:tab w:val="left" w:pos="960"/>
        </w:tabs>
        <w:kinsoku w:val="0"/>
        <w:overflowPunct w:val="0"/>
        <w:spacing w:before="1"/>
        <w:ind w:left="599" w:right="294" w:firstLine="0"/>
        <w:jc w:val="left"/>
        <w:rPr>
          <w:sz w:val="22"/>
          <w:szCs w:val="22"/>
        </w:rPr>
      </w:pPr>
      <w:r>
        <w:rPr>
          <w:sz w:val="22"/>
          <w:szCs w:val="22"/>
        </w:rPr>
        <w:tab/>
      </w:r>
      <w:r w:rsidR="00F61FC7">
        <w:rPr>
          <w:sz w:val="22"/>
          <w:szCs w:val="22"/>
        </w:rPr>
        <w:t>EMERGENZA SANITARIA</w:t>
      </w:r>
      <w:r w:rsidR="00F61FC7">
        <w:rPr>
          <w:sz w:val="22"/>
          <w:szCs w:val="22"/>
        </w:rPr>
        <w:tab/>
      </w:r>
      <w:r w:rsidR="00F61FC7">
        <w:rPr>
          <w:sz w:val="22"/>
          <w:szCs w:val="22"/>
        </w:rPr>
        <w:tab/>
      </w:r>
      <w:r>
        <w:rPr>
          <w:sz w:val="22"/>
          <w:szCs w:val="22"/>
        </w:rPr>
        <w:tab/>
      </w:r>
      <w:r>
        <w:rPr>
          <w:sz w:val="22"/>
          <w:szCs w:val="22"/>
        </w:rPr>
        <w:tab/>
      </w:r>
      <w:r w:rsidR="00F61FC7">
        <w:rPr>
          <w:sz w:val="22"/>
          <w:szCs w:val="22"/>
        </w:rPr>
        <w:t>118</w:t>
      </w:r>
    </w:p>
    <w:p w:rsidR="00EC50C4" w:rsidRDefault="00EC50C4">
      <w:pPr>
        <w:pStyle w:val="Corpotesto"/>
        <w:kinsoku w:val="0"/>
        <w:overflowPunct w:val="0"/>
      </w:pPr>
    </w:p>
    <w:p w:rsidR="00EC50C4" w:rsidRDefault="00EA07E1">
      <w:pPr>
        <w:pStyle w:val="Titolo3"/>
        <w:numPr>
          <w:ilvl w:val="1"/>
          <w:numId w:val="9"/>
        </w:numPr>
        <w:tabs>
          <w:tab w:val="left" w:pos="754"/>
        </w:tabs>
        <w:kinsoku w:val="0"/>
        <w:overflowPunct w:val="0"/>
        <w:ind w:left="753" w:hanging="362"/>
        <w:jc w:val="both"/>
      </w:pPr>
      <w:r>
        <w:br w:type="page"/>
      </w:r>
      <w:bookmarkStart w:id="21" w:name="_Toc116477815"/>
      <w:r w:rsidR="00CF04C9">
        <w:lastRenderedPageBreak/>
        <w:t>COSTI PER LA</w:t>
      </w:r>
      <w:r w:rsidR="00CF04C9">
        <w:rPr>
          <w:spacing w:val="-3"/>
        </w:rPr>
        <w:t xml:space="preserve"> </w:t>
      </w:r>
      <w:r w:rsidR="00CF04C9">
        <w:t>SICUREZZA</w:t>
      </w:r>
      <w:bookmarkEnd w:id="21"/>
    </w:p>
    <w:p w:rsidR="00EC50C4" w:rsidRPr="007478AC" w:rsidRDefault="00EC50C4" w:rsidP="007478AC">
      <w:pPr>
        <w:pStyle w:val="Corpotesto"/>
        <w:kinsoku w:val="0"/>
        <w:overflowPunct w:val="0"/>
        <w:spacing w:before="1"/>
        <w:ind w:left="392" w:right="288"/>
        <w:jc w:val="both"/>
        <w:rPr>
          <w:b/>
          <w:bCs/>
          <w:i/>
          <w:iCs/>
        </w:rPr>
      </w:pPr>
      <w:r>
        <w:t xml:space="preserve">L’articolo 26 comma 5 lettera a) del D.Lgs. 81/08 prescrive che </w:t>
      </w:r>
      <w:r>
        <w:rPr>
          <w:i/>
          <w:iCs/>
        </w:rPr>
        <w:t xml:space="preserve">Nei singoli contratti di subappalto, di  appalto e di somministrazione, anche qualora in essere al momento della data di entrata in vigore del presente decreto, di cui agli articoli 1559, ad esclusione dei contratti di somministrazione di beni e servizi essenziali, 1655, 1656 e 1677 del codice civile, </w:t>
      </w:r>
      <w:r>
        <w:rPr>
          <w:b/>
          <w:bCs/>
          <w:i/>
          <w:iCs/>
        </w:rPr>
        <w:t xml:space="preserve">devono essere specificamente indicati a pena di nullità </w:t>
      </w:r>
      <w:r>
        <w:rPr>
          <w:i/>
          <w:iCs/>
        </w:rPr>
        <w:t xml:space="preserve">ai sensi dell’articolo 1418 del codice </w:t>
      </w:r>
      <w:r w:rsidRPr="00676F29">
        <w:rPr>
          <w:i/>
          <w:iCs/>
        </w:rPr>
        <w:t xml:space="preserve">civile </w:t>
      </w:r>
      <w:r w:rsidR="007478AC" w:rsidRPr="00676F29">
        <w:rPr>
          <w:b/>
          <w:bCs/>
        </w:rPr>
        <w:t xml:space="preserve">i costi delle misure adottate per eliminare o, ove ciò non sia possibile, ridurre al minimo i rischi in materia di salute e sicurezza sul lavoro derivanti dalle interferenze delle </w:t>
      </w:r>
      <w:r w:rsidR="00DC5D9A">
        <w:rPr>
          <w:b/>
          <w:bCs/>
        </w:rPr>
        <w:t>attività/</w:t>
      </w:r>
      <w:r w:rsidR="007478AC" w:rsidRPr="00676F29">
        <w:rPr>
          <w:b/>
          <w:bCs/>
        </w:rPr>
        <w:t>lavorazioni</w:t>
      </w:r>
      <w:r w:rsidR="007478AC" w:rsidRPr="00676F29">
        <w:rPr>
          <w:b/>
          <w:bCs/>
          <w:i/>
          <w:iCs/>
        </w:rPr>
        <w:t xml:space="preserve">, </w:t>
      </w:r>
      <w:r w:rsidRPr="00676F29">
        <w:rPr>
          <w:b/>
          <w:bCs/>
          <w:i/>
          <w:iCs/>
        </w:rPr>
        <w:t>con particolare riferimento a quelli propri connessi allo specific</w:t>
      </w:r>
      <w:r w:rsidR="00613BFE">
        <w:rPr>
          <w:b/>
          <w:bCs/>
          <w:i/>
          <w:iCs/>
        </w:rPr>
        <w:t>o servizio in</w:t>
      </w:r>
      <w:r w:rsidR="00B0106F">
        <w:rPr>
          <w:b/>
          <w:bCs/>
          <w:i/>
          <w:iCs/>
        </w:rPr>
        <w:t xml:space="preserve"> concessione</w:t>
      </w:r>
      <w:r w:rsidRPr="00676F29">
        <w:rPr>
          <w:i/>
          <w:iCs/>
        </w:rPr>
        <w:t>.</w:t>
      </w:r>
    </w:p>
    <w:p w:rsidR="00EC50C4" w:rsidRDefault="00EC50C4">
      <w:pPr>
        <w:pStyle w:val="Corpotesto"/>
        <w:kinsoku w:val="0"/>
        <w:overflowPunct w:val="0"/>
        <w:ind w:left="392" w:right="292"/>
        <w:jc w:val="both"/>
      </w:pPr>
      <w:r>
        <w:t xml:space="preserve">La Determinazione n. 3 del 2008 dell’Autorità per la vigilanza sui contratti pubblici di </w:t>
      </w:r>
      <w:r w:rsidR="0046335B">
        <w:t>lavori,</w:t>
      </w:r>
      <w:r>
        <w:t xml:space="preserve"> servizi e forniture </w:t>
      </w:r>
      <w:r w:rsidR="007478AC">
        <w:t>indica</w:t>
      </w:r>
      <w:r>
        <w:t xml:space="preserve"> che per quantificare i costi della sicurezza da interferenze, in analogia agli appalti di lavori, si può far riferimento, in quanto compatibili, alle misure di cui all’art. 7 comma 1 del DPR n.222/2003 inserite nel DUVRI ed in particolare:</w:t>
      </w:r>
    </w:p>
    <w:p w:rsidR="00EC50C4" w:rsidRDefault="00EC50C4">
      <w:pPr>
        <w:pStyle w:val="Paragrafoelenco"/>
        <w:numPr>
          <w:ilvl w:val="0"/>
          <w:numId w:val="5"/>
        </w:numPr>
        <w:tabs>
          <w:tab w:val="left" w:pos="960"/>
        </w:tabs>
        <w:kinsoku w:val="0"/>
        <w:overflowPunct w:val="0"/>
        <w:ind w:hanging="361"/>
        <w:rPr>
          <w:sz w:val="22"/>
          <w:szCs w:val="22"/>
        </w:rPr>
      </w:pPr>
      <w:r>
        <w:rPr>
          <w:sz w:val="22"/>
          <w:szCs w:val="22"/>
        </w:rPr>
        <w:t>gli</w:t>
      </w:r>
      <w:r>
        <w:rPr>
          <w:spacing w:val="-1"/>
          <w:sz w:val="22"/>
          <w:szCs w:val="22"/>
        </w:rPr>
        <w:t xml:space="preserve"> </w:t>
      </w:r>
      <w:r>
        <w:rPr>
          <w:sz w:val="22"/>
          <w:szCs w:val="22"/>
        </w:rPr>
        <w:t>apprestamenti;</w:t>
      </w:r>
    </w:p>
    <w:p w:rsidR="00EC50C4" w:rsidRDefault="00EC50C4">
      <w:pPr>
        <w:pStyle w:val="Paragrafoelenco"/>
        <w:numPr>
          <w:ilvl w:val="0"/>
          <w:numId w:val="5"/>
        </w:numPr>
        <w:tabs>
          <w:tab w:val="left" w:pos="960"/>
        </w:tabs>
        <w:kinsoku w:val="0"/>
        <w:overflowPunct w:val="0"/>
        <w:spacing w:before="3" w:line="237" w:lineRule="auto"/>
        <w:ind w:right="291"/>
        <w:rPr>
          <w:sz w:val="22"/>
          <w:szCs w:val="22"/>
        </w:rPr>
      </w:pPr>
      <w:r>
        <w:rPr>
          <w:sz w:val="22"/>
          <w:szCs w:val="22"/>
        </w:rPr>
        <w:t>le misure preventive e protettive e dei dispositivi di protezione individuale eventualmente necessari per eliminare o ridurre al minimo i rischi da lavorazioni</w:t>
      </w:r>
      <w:r w:rsidR="00DC5D9A">
        <w:rPr>
          <w:sz w:val="22"/>
          <w:szCs w:val="22"/>
        </w:rPr>
        <w:t>/attività</w:t>
      </w:r>
      <w:r>
        <w:rPr>
          <w:spacing w:val="-9"/>
          <w:sz w:val="22"/>
          <w:szCs w:val="22"/>
        </w:rPr>
        <w:t xml:space="preserve"> </w:t>
      </w:r>
      <w:r>
        <w:rPr>
          <w:sz w:val="22"/>
          <w:szCs w:val="22"/>
        </w:rPr>
        <w:t>interferenti;</w:t>
      </w:r>
    </w:p>
    <w:p w:rsidR="00EC50C4" w:rsidRDefault="00EC50C4">
      <w:pPr>
        <w:pStyle w:val="Paragrafoelenco"/>
        <w:numPr>
          <w:ilvl w:val="0"/>
          <w:numId w:val="5"/>
        </w:numPr>
        <w:tabs>
          <w:tab w:val="left" w:pos="960"/>
        </w:tabs>
        <w:kinsoku w:val="0"/>
        <w:overflowPunct w:val="0"/>
        <w:spacing w:before="1"/>
        <w:ind w:right="290"/>
        <w:rPr>
          <w:sz w:val="22"/>
          <w:szCs w:val="22"/>
        </w:rPr>
      </w:pPr>
      <w:r>
        <w:rPr>
          <w:sz w:val="22"/>
          <w:szCs w:val="22"/>
        </w:rPr>
        <w:t>gli eventuali impianti di terra e di protezione contro le scariche atmosferiche, degli impianti antincendio, degli impianti di evacuazione fumi (se non presenti o inadeguati all’esecuzione del contratto presso i locali/luoghi del datore di lavoro</w:t>
      </w:r>
      <w:r>
        <w:rPr>
          <w:spacing w:val="-4"/>
          <w:sz w:val="22"/>
          <w:szCs w:val="22"/>
        </w:rPr>
        <w:t xml:space="preserve"> </w:t>
      </w:r>
      <w:r>
        <w:rPr>
          <w:sz w:val="22"/>
          <w:szCs w:val="22"/>
        </w:rPr>
        <w:t>committente);</w:t>
      </w:r>
    </w:p>
    <w:p w:rsidR="00EC50C4" w:rsidRDefault="00EC50C4">
      <w:pPr>
        <w:pStyle w:val="Paragrafoelenco"/>
        <w:numPr>
          <w:ilvl w:val="0"/>
          <w:numId w:val="5"/>
        </w:numPr>
        <w:tabs>
          <w:tab w:val="left" w:pos="960"/>
        </w:tabs>
        <w:kinsoku w:val="0"/>
        <w:overflowPunct w:val="0"/>
        <w:spacing w:before="1"/>
        <w:ind w:hanging="361"/>
        <w:rPr>
          <w:sz w:val="22"/>
          <w:szCs w:val="22"/>
        </w:rPr>
      </w:pPr>
      <w:r>
        <w:rPr>
          <w:sz w:val="22"/>
          <w:szCs w:val="22"/>
        </w:rPr>
        <w:t>i mezzi e servizi di protezione collettiva (come segnaletica di sicurezza, avvisatori acustici,</w:t>
      </w:r>
      <w:r>
        <w:rPr>
          <w:spacing w:val="-18"/>
          <w:sz w:val="22"/>
          <w:szCs w:val="22"/>
        </w:rPr>
        <w:t xml:space="preserve"> </w:t>
      </w:r>
      <w:r>
        <w:rPr>
          <w:sz w:val="22"/>
          <w:szCs w:val="22"/>
        </w:rPr>
        <w:t>etc.);</w:t>
      </w:r>
    </w:p>
    <w:p w:rsidR="00EC50C4" w:rsidRDefault="00EC50C4">
      <w:pPr>
        <w:pStyle w:val="Paragrafoelenco"/>
        <w:numPr>
          <w:ilvl w:val="0"/>
          <w:numId w:val="5"/>
        </w:numPr>
        <w:tabs>
          <w:tab w:val="left" w:pos="960"/>
        </w:tabs>
        <w:kinsoku w:val="0"/>
        <w:overflowPunct w:val="0"/>
        <w:ind w:hanging="361"/>
        <w:rPr>
          <w:sz w:val="22"/>
          <w:szCs w:val="22"/>
        </w:rPr>
      </w:pPr>
      <w:r>
        <w:rPr>
          <w:sz w:val="22"/>
          <w:szCs w:val="22"/>
        </w:rPr>
        <w:t>le procedure previste per specifici motivi di</w:t>
      </w:r>
      <w:r>
        <w:rPr>
          <w:spacing w:val="-8"/>
          <w:sz w:val="22"/>
          <w:szCs w:val="22"/>
        </w:rPr>
        <w:t xml:space="preserve"> </w:t>
      </w:r>
      <w:r>
        <w:rPr>
          <w:sz w:val="22"/>
          <w:szCs w:val="22"/>
        </w:rPr>
        <w:t>sicurezza;</w:t>
      </w:r>
    </w:p>
    <w:p w:rsidR="00EC50C4" w:rsidRDefault="00EC50C4">
      <w:pPr>
        <w:pStyle w:val="Paragrafoelenco"/>
        <w:numPr>
          <w:ilvl w:val="0"/>
          <w:numId w:val="5"/>
        </w:numPr>
        <w:tabs>
          <w:tab w:val="left" w:pos="960"/>
        </w:tabs>
        <w:kinsoku w:val="0"/>
        <w:overflowPunct w:val="0"/>
        <w:spacing w:before="57"/>
        <w:ind w:right="293"/>
        <w:rPr>
          <w:sz w:val="22"/>
          <w:szCs w:val="22"/>
        </w:rPr>
      </w:pPr>
      <w:r>
        <w:rPr>
          <w:sz w:val="22"/>
          <w:szCs w:val="22"/>
        </w:rPr>
        <w:t>gli eventuali interventi finalizzati alla sicurezza e richiesti per lo sfasamento spaziale o temporale delle lavorazioni</w:t>
      </w:r>
      <w:r w:rsidR="00DC5D9A">
        <w:rPr>
          <w:sz w:val="22"/>
          <w:szCs w:val="22"/>
        </w:rPr>
        <w:t>/attività</w:t>
      </w:r>
      <w:r>
        <w:rPr>
          <w:spacing w:val="-1"/>
          <w:sz w:val="22"/>
          <w:szCs w:val="22"/>
        </w:rPr>
        <w:t xml:space="preserve"> </w:t>
      </w:r>
      <w:r>
        <w:rPr>
          <w:sz w:val="22"/>
          <w:szCs w:val="22"/>
        </w:rPr>
        <w:t>interferenti;</w:t>
      </w:r>
    </w:p>
    <w:p w:rsidR="00EC50C4" w:rsidRDefault="00EC50C4">
      <w:pPr>
        <w:pStyle w:val="Paragrafoelenco"/>
        <w:numPr>
          <w:ilvl w:val="0"/>
          <w:numId w:val="5"/>
        </w:numPr>
        <w:tabs>
          <w:tab w:val="left" w:pos="960"/>
        </w:tabs>
        <w:kinsoku w:val="0"/>
        <w:overflowPunct w:val="0"/>
        <w:ind w:right="292"/>
        <w:rPr>
          <w:sz w:val="22"/>
          <w:szCs w:val="22"/>
        </w:rPr>
      </w:pPr>
      <w:r>
        <w:rPr>
          <w:sz w:val="22"/>
          <w:szCs w:val="22"/>
        </w:rPr>
        <w:t>le misure di coordinamento relative all'uso comune di apprestamenti, attrezzature, infrastrutture, mezzi e servizi di protezione</w:t>
      </w:r>
      <w:r>
        <w:rPr>
          <w:spacing w:val="-3"/>
          <w:sz w:val="22"/>
          <w:szCs w:val="22"/>
        </w:rPr>
        <w:t xml:space="preserve"> </w:t>
      </w:r>
      <w:r>
        <w:rPr>
          <w:sz w:val="22"/>
          <w:szCs w:val="22"/>
        </w:rPr>
        <w:t>collettiva.</w:t>
      </w:r>
    </w:p>
    <w:p w:rsidR="00EC50C4" w:rsidRDefault="00EC50C4">
      <w:pPr>
        <w:pStyle w:val="Corpotesto"/>
        <w:kinsoku w:val="0"/>
        <w:overflowPunct w:val="0"/>
        <w:spacing w:before="1"/>
        <w:ind w:left="392" w:right="289"/>
        <w:jc w:val="both"/>
      </w:pPr>
      <w:r>
        <w:t xml:space="preserve">La stima dei costi dovrà essere </w:t>
      </w:r>
      <w:r>
        <w:rPr>
          <w:b/>
          <w:bCs/>
        </w:rPr>
        <w:t>congrua, analitica per singole voci</w:t>
      </w:r>
      <w:r>
        <w:t xml:space="preserve">, riferita ad elenchi prezzi standard o specializzati, oppure basata su prezziari o listini ufficiali vigenti nell'area interessata, o sull'elenco prezzi delle misure di sicurezza del committente; nel caso in cui un elenco prezzi non sia applicabile o non sia disponibile, la stima dovrà essere effettuata con riferimento ad una analisi dei costi dettagliata e </w:t>
      </w:r>
      <w:r w:rsidR="0046335B">
        <w:t>desunta da</w:t>
      </w:r>
      <w:r>
        <w:t xml:space="preserve"> indagini di</w:t>
      </w:r>
      <w:r>
        <w:rPr>
          <w:spacing w:val="-2"/>
        </w:rPr>
        <w:t xml:space="preserve"> </w:t>
      </w:r>
      <w:r>
        <w:t>mercato.</w:t>
      </w:r>
    </w:p>
    <w:p w:rsidR="00EC50C4" w:rsidRDefault="00EC50C4">
      <w:pPr>
        <w:pStyle w:val="Corpotesto"/>
        <w:kinsoku w:val="0"/>
        <w:overflowPunct w:val="0"/>
        <w:ind w:left="392" w:right="290"/>
        <w:jc w:val="both"/>
        <w:rPr>
          <w:i/>
          <w:iCs/>
        </w:rPr>
      </w:pPr>
      <w:r>
        <w:t xml:space="preserve">La stessa autorità specifica inoltre che </w:t>
      </w:r>
      <w:r>
        <w:rPr>
          <w:i/>
          <w:iCs/>
        </w:rPr>
        <w:t xml:space="preserve">i costi della sicurezza afferenti all’esercizio dell’attività svolta da ciascuna impresa, resta immutato l’obbligo per la stessa di elaborare </w:t>
      </w:r>
      <w:r>
        <w:rPr>
          <w:i/>
          <w:iCs/>
          <w:u w:val="single"/>
        </w:rPr>
        <w:t>il proprio documento di valutazione</w:t>
      </w:r>
      <w:r>
        <w:rPr>
          <w:i/>
          <w:iCs/>
        </w:rPr>
        <w:t xml:space="preserve"> e di provvedere all’attuazione delle misure necessarie per eliminare o ridurre al minimo i rischi. </w:t>
      </w:r>
      <w:r>
        <w:rPr>
          <w:b/>
          <w:bCs/>
          <w:i/>
          <w:iCs/>
        </w:rPr>
        <w:t xml:space="preserve">I suddetti costi sono a carico dell’impresa </w:t>
      </w:r>
      <w:r>
        <w:rPr>
          <w:i/>
          <w:iCs/>
        </w:rPr>
        <w:t>[…].</w:t>
      </w:r>
    </w:p>
    <w:p w:rsidR="00EC50C4" w:rsidRDefault="00EC50C4">
      <w:pPr>
        <w:pStyle w:val="Titolo4"/>
        <w:kinsoku w:val="0"/>
        <w:overflowPunct w:val="0"/>
        <w:ind w:right="299"/>
        <w:jc w:val="both"/>
        <w:rPr>
          <w:b w:val="0"/>
          <w:bCs w:val="0"/>
        </w:rPr>
      </w:pPr>
      <w:r>
        <w:t xml:space="preserve">I costi della sicurezza necessari per la eliminazione dei rischi da interferenze vanno tenuti distinti dall’importo a base d’asta e non sono soggetti a ribasso </w:t>
      </w:r>
      <w:r>
        <w:rPr>
          <w:b w:val="0"/>
          <w:bCs w:val="0"/>
        </w:rPr>
        <w:t>[…].</w:t>
      </w:r>
    </w:p>
    <w:p w:rsidR="00EC50C4" w:rsidRDefault="00EC50C4">
      <w:pPr>
        <w:pStyle w:val="Corpotesto"/>
        <w:kinsoku w:val="0"/>
        <w:overflowPunct w:val="0"/>
        <w:spacing w:before="10"/>
        <w:rPr>
          <w:i/>
          <w:iCs/>
          <w:sz w:val="21"/>
          <w:szCs w:val="21"/>
        </w:rPr>
      </w:pPr>
    </w:p>
    <w:p w:rsidR="00EC50C4" w:rsidRDefault="00E465A3">
      <w:pPr>
        <w:pStyle w:val="Corpotesto"/>
        <w:kinsoku w:val="0"/>
        <w:overflowPunct w:val="0"/>
        <w:spacing w:before="1"/>
        <w:ind w:left="392"/>
        <w:jc w:val="both"/>
      </w:pPr>
      <w:r>
        <w:br w:type="page"/>
      </w:r>
      <w:r w:rsidR="00EC50C4">
        <w:lastRenderedPageBreak/>
        <w:t xml:space="preserve">Si riporta di seguito la stima dei costi relativi </w:t>
      </w:r>
      <w:r w:rsidR="00B0106F">
        <w:t>al</w:t>
      </w:r>
      <w:r w:rsidR="00613BFE">
        <w:t xml:space="preserve"> servizio in</w:t>
      </w:r>
      <w:r w:rsidR="00B0106F">
        <w:t xml:space="preserve"> concessione</w:t>
      </w:r>
      <w:r w:rsidR="00EC50C4">
        <w:t>:</w:t>
      </w:r>
    </w:p>
    <w:tbl>
      <w:tblPr>
        <w:tblpPr w:leftFromText="141" w:rightFromText="141" w:vertAnchor="text" w:horzAnchor="margin" w:tblpY="143"/>
        <w:tblW w:w="9857" w:type="dxa"/>
        <w:tblLayout w:type="fixed"/>
        <w:tblCellMar>
          <w:left w:w="0" w:type="dxa"/>
          <w:right w:w="0" w:type="dxa"/>
        </w:tblCellMar>
        <w:tblLook w:val="0000" w:firstRow="0" w:lastRow="0" w:firstColumn="0" w:lastColumn="0" w:noHBand="0" w:noVBand="0"/>
      </w:tblPr>
      <w:tblGrid>
        <w:gridCol w:w="4657"/>
        <w:gridCol w:w="1102"/>
        <w:gridCol w:w="1050"/>
        <w:gridCol w:w="1418"/>
        <w:gridCol w:w="1630"/>
      </w:tblGrid>
      <w:tr w:rsidR="00202175" w:rsidRPr="004B3291" w:rsidTr="00312492">
        <w:trPr>
          <w:trHeight w:val="537"/>
        </w:trPr>
        <w:tc>
          <w:tcPr>
            <w:tcW w:w="4657" w:type="dxa"/>
            <w:tcBorders>
              <w:top w:val="single" w:sz="4" w:space="0" w:color="000000"/>
              <w:left w:val="single" w:sz="4" w:space="0" w:color="000000"/>
              <w:bottom w:val="single" w:sz="4" w:space="0" w:color="000000"/>
              <w:right w:val="single" w:sz="4" w:space="0" w:color="000000"/>
            </w:tcBorders>
            <w:shd w:val="clear" w:color="auto" w:fill="B6DDE8"/>
          </w:tcPr>
          <w:p w:rsidR="00202175" w:rsidRPr="004B3291" w:rsidRDefault="00202175" w:rsidP="00202175">
            <w:pPr>
              <w:pStyle w:val="TableParagraph"/>
              <w:kinsoku w:val="0"/>
              <w:overflowPunct w:val="0"/>
              <w:spacing w:before="131"/>
              <w:ind w:left="1790" w:right="1779"/>
              <w:jc w:val="center"/>
              <w:rPr>
                <w:b/>
                <w:bCs/>
                <w:i/>
                <w:iCs/>
                <w:sz w:val="22"/>
                <w:szCs w:val="22"/>
              </w:rPr>
            </w:pPr>
            <w:r w:rsidRPr="004B3291">
              <w:rPr>
                <w:b/>
                <w:bCs/>
                <w:i/>
                <w:iCs/>
                <w:sz w:val="22"/>
                <w:szCs w:val="22"/>
              </w:rPr>
              <w:t>Descrizione</w:t>
            </w:r>
          </w:p>
        </w:tc>
        <w:tc>
          <w:tcPr>
            <w:tcW w:w="1102" w:type="dxa"/>
            <w:tcBorders>
              <w:top w:val="single" w:sz="4" w:space="0" w:color="000000"/>
              <w:left w:val="single" w:sz="4" w:space="0" w:color="000000"/>
              <w:bottom w:val="single" w:sz="4" w:space="0" w:color="000000"/>
              <w:right w:val="single" w:sz="4" w:space="0" w:color="000000"/>
            </w:tcBorders>
            <w:shd w:val="clear" w:color="auto" w:fill="B6DDE8"/>
          </w:tcPr>
          <w:p w:rsidR="00202175" w:rsidRPr="004B3291" w:rsidRDefault="00202175" w:rsidP="00202175">
            <w:pPr>
              <w:pStyle w:val="TableParagraph"/>
              <w:kinsoku w:val="0"/>
              <w:overflowPunct w:val="0"/>
              <w:spacing w:before="131"/>
              <w:ind w:left="159" w:right="230"/>
              <w:jc w:val="center"/>
              <w:rPr>
                <w:b/>
                <w:bCs/>
                <w:i/>
                <w:iCs/>
                <w:sz w:val="22"/>
                <w:szCs w:val="22"/>
              </w:rPr>
            </w:pPr>
            <w:r w:rsidRPr="004B3291">
              <w:rPr>
                <w:b/>
                <w:bCs/>
                <w:i/>
                <w:iCs/>
                <w:sz w:val="22"/>
                <w:szCs w:val="22"/>
              </w:rPr>
              <w:t>U.M.</w:t>
            </w:r>
          </w:p>
        </w:tc>
        <w:tc>
          <w:tcPr>
            <w:tcW w:w="1050" w:type="dxa"/>
            <w:tcBorders>
              <w:top w:val="single" w:sz="4" w:space="0" w:color="000000"/>
              <w:left w:val="single" w:sz="4" w:space="0" w:color="000000"/>
              <w:bottom w:val="single" w:sz="4" w:space="0" w:color="000000"/>
              <w:right w:val="single" w:sz="4" w:space="0" w:color="000000"/>
            </w:tcBorders>
            <w:shd w:val="clear" w:color="auto" w:fill="B6DDE8"/>
          </w:tcPr>
          <w:p w:rsidR="00202175" w:rsidRPr="004B3291" w:rsidRDefault="00202175" w:rsidP="00312492">
            <w:pPr>
              <w:pStyle w:val="TableParagraph"/>
              <w:kinsoku w:val="0"/>
              <w:overflowPunct w:val="0"/>
              <w:spacing w:before="131"/>
              <w:ind w:left="52"/>
              <w:jc w:val="center"/>
              <w:rPr>
                <w:b/>
                <w:bCs/>
                <w:i/>
                <w:iCs/>
                <w:sz w:val="22"/>
                <w:szCs w:val="22"/>
              </w:rPr>
            </w:pPr>
            <w:r w:rsidRPr="004B3291">
              <w:rPr>
                <w:b/>
                <w:bCs/>
                <w:i/>
                <w:iCs/>
                <w:sz w:val="22"/>
                <w:szCs w:val="22"/>
              </w:rPr>
              <w:t>Quantità</w:t>
            </w:r>
          </w:p>
        </w:tc>
        <w:tc>
          <w:tcPr>
            <w:tcW w:w="1418" w:type="dxa"/>
            <w:tcBorders>
              <w:top w:val="single" w:sz="4" w:space="0" w:color="000000"/>
              <w:left w:val="single" w:sz="4" w:space="0" w:color="000000"/>
              <w:bottom w:val="single" w:sz="4" w:space="0" w:color="000000"/>
              <w:right w:val="single" w:sz="4" w:space="0" w:color="000000"/>
            </w:tcBorders>
            <w:shd w:val="clear" w:color="auto" w:fill="B6DDE8"/>
          </w:tcPr>
          <w:p w:rsidR="00202175" w:rsidRPr="004B3291" w:rsidRDefault="00202175" w:rsidP="00202175">
            <w:pPr>
              <w:pStyle w:val="TableParagraph"/>
              <w:kinsoku w:val="0"/>
              <w:overflowPunct w:val="0"/>
              <w:spacing w:line="265" w:lineRule="exact"/>
              <w:ind w:left="395"/>
              <w:rPr>
                <w:b/>
                <w:bCs/>
                <w:i/>
                <w:iCs/>
                <w:sz w:val="22"/>
                <w:szCs w:val="22"/>
              </w:rPr>
            </w:pPr>
            <w:r w:rsidRPr="004B3291">
              <w:rPr>
                <w:b/>
                <w:bCs/>
                <w:i/>
                <w:iCs/>
                <w:sz w:val="22"/>
                <w:szCs w:val="22"/>
              </w:rPr>
              <w:t>Prezzo</w:t>
            </w:r>
          </w:p>
          <w:p w:rsidR="00202175" w:rsidRPr="004B3291" w:rsidRDefault="00202175" w:rsidP="00202175">
            <w:pPr>
              <w:pStyle w:val="TableParagraph"/>
              <w:kinsoku w:val="0"/>
              <w:overflowPunct w:val="0"/>
              <w:spacing w:line="252" w:lineRule="exact"/>
              <w:ind w:left="328"/>
              <w:rPr>
                <w:b/>
                <w:bCs/>
                <w:i/>
                <w:iCs/>
                <w:sz w:val="22"/>
                <w:szCs w:val="22"/>
              </w:rPr>
            </w:pPr>
            <w:r w:rsidRPr="004B3291">
              <w:rPr>
                <w:b/>
                <w:bCs/>
                <w:i/>
                <w:iCs/>
                <w:sz w:val="22"/>
                <w:szCs w:val="22"/>
              </w:rPr>
              <w:t>unitario</w:t>
            </w:r>
          </w:p>
        </w:tc>
        <w:tc>
          <w:tcPr>
            <w:tcW w:w="1630" w:type="dxa"/>
            <w:tcBorders>
              <w:top w:val="single" w:sz="4" w:space="0" w:color="000000"/>
              <w:left w:val="single" w:sz="4" w:space="0" w:color="000000"/>
              <w:bottom w:val="single" w:sz="4" w:space="0" w:color="000000"/>
              <w:right w:val="single" w:sz="4" w:space="0" w:color="000000"/>
            </w:tcBorders>
            <w:shd w:val="clear" w:color="auto" w:fill="B6DDE8"/>
          </w:tcPr>
          <w:p w:rsidR="00202175" w:rsidRPr="004B3291" w:rsidRDefault="00202175" w:rsidP="00202175">
            <w:pPr>
              <w:pStyle w:val="TableParagraph"/>
              <w:kinsoku w:val="0"/>
              <w:overflowPunct w:val="0"/>
              <w:spacing w:before="131"/>
              <w:ind w:left="356" w:right="342"/>
              <w:jc w:val="center"/>
              <w:rPr>
                <w:b/>
                <w:bCs/>
                <w:i/>
                <w:iCs/>
                <w:sz w:val="22"/>
                <w:szCs w:val="22"/>
              </w:rPr>
            </w:pPr>
            <w:r w:rsidRPr="004B3291">
              <w:rPr>
                <w:b/>
                <w:bCs/>
                <w:i/>
                <w:iCs/>
                <w:sz w:val="22"/>
                <w:szCs w:val="22"/>
              </w:rPr>
              <w:t>Importo</w:t>
            </w:r>
          </w:p>
        </w:tc>
      </w:tr>
      <w:tr w:rsidR="00202175" w:rsidRPr="004B3291" w:rsidTr="00202175">
        <w:trPr>
          <w:trHeight w:val="268"/>
        </w:trPr>
        <w:tc>
          <w:tcPr>
            <w:tcW w:w="9857" w:type="dxa"/>
            <w:gridSpan w:val="5"/>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48" w:lineRule="exact"/>
              <w:ind w:left="1222" w:right="1217"/>
              <w:jc w:val="center"/>
              <w:rPr>
                <w:b/>
                <w:bCs/>
                <w:i/>
                <w:iCs/>
                <w:sz w:val="22"/>
                <w:szCs w:val="22"/>
              </w:rPr>
            </w:pPr>
            <w:r w:rsidRPr="004B3291">
              <w:rPr>
                <w:b/>
                <w:bCs/>
                <w:i/>
                <w:iCs/>
                <w:sz w:val="22"/>
                <w:szCs w:val="22"/>
              </w:rPr>
              <w:t>Apprestamenti previsti nel DUVRI</w:t>
            </w:r>
          </w:p>
        </w:tc>
      </w:tr>
      <w:tr w:rsidR="00202175" w:rsidRPr="004B3291" w:rsidTr="00312492">
        <w:trPr>
          <w:trHeight w:val="489"/>
        </w:trPr>
        <w:tc>
          <w:tcPr>
            <w:tcW w:w="4657"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43" w:lineRule="exact"/>
              <w:ind w:left="107"/>
              <w:rPr>
                <w:sz w:val="20"/>
                <w:szCs w:val="20"/>
              </w:rPr>
            </w:pPr>
            <w:r w:rsidRPr="004B3291">
              <w:rPr>
                <w:sz w:val="20"/>
                <w:szCs w:val="20"/>
              </w:rPr>
              <w:t>Segnale di avviso in polipropilene di colore giallo -</w:t>
            </w:r>
          </w:p>
          <w:p w:rsidR="00202175" w:rsidRPr="004B3291" w:rsidRDefault="00202175" w:rsidP="00202175">
            <w:pPr>
              <w:pStyle w:val="TableParagraph"/>
              <w:kinsoku w:val="0"/>
              <w:overflowPunct w:val="0"/>
              <w:spacing w:line="225" w:lineRule="exact"/>
              <w:ind w:left="107"/>
              <w:rPr>
                <w:sz w:val="20"/>
                <w:szCs w:val="20"/>
              </w:rPr>
            </w:pPr>
            <w:r w:rsidRPr="004B3291">
              <w:rPr>
                <w:i/>
                <w:iCs/>
                <w:sz w:val="20"/>
                <w:szCs w:val="20"/>
              </w:rPr>
              <w:t xml:space="preserve">“Pavimento Bagnato” </w:t>
            </w:r>
            <w:r w:rsidRPr="004B3291">
              <w:rPr>
                <w:sz w:val="20"/>
                <w:szCs w:val="20"/>
              </w:rPr>
              <w:t>.</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21"/>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21"/>
              <w:ind w:left="183" w:right="169"/>
              <w:jc w:val="center"/>
              <w:rPr>
                <w:sz w:val="20"/>
                <w:szCs w:val="20"/>
              </w:rPr>
            </w:pPr>
            <w:r w:rsidRPr="004B3291">
              <w:rPr>
                <w:sz w:val="20"/>
                <w:szCs w:val="20"/>
              </w:rPr>
              <w:t xml:space="preserve">1 x </w:t>
            </w:r>
            <w:r w:rsidR="00312492">
              <w:rPr>
                <w:sz w:val="20"/>
                <w:szCs w:val="20"/>
              </w:rPr>
              <w:t>10</w:t>
            </w:r>
          </w:p>
        </w:tc>
        <w:tc>
          <w:tcPr>
            <w:tcW w:w="1418"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21"/>
              <w:ind w:left="370" w:right="366"/>
              <w:jc w:val="center"/>
              <w:rPr>
                <w:sz w:val="20"/>
                <w:szCs w:val="20"/>
              </w:rPr>
            </w:pPr>
            <w:r w:rsidRPr="004B3291">
              <w:rPr>
                <w:sz w:val="20"/>
                <w:szCs w:val="20"/>
              </w:rPr>
              <w:t xml:space="preserve">€ </w:t>
            </w:r>
            <w:r>
              <w:rPr>
                <w:sz w:val="20"/>
                <w:szCs w:val="20"/>
              </w:rPr>
              <w:t>1</w:t>
            </w:r>
            <w:r w:rsidR="00312492">
              <w:rPr>
                <w:sz w:val="20"/>
                <w:szCs w:val="20"/>
              </w:rPr>
              <w:t>2</w:t>
            </w:r>
            <w:r>
              <w:rPr>
                <w:sz w:val="20"/>
                <w:szCs w:val="20"/>
              </w:rPr>
              <w:t>,</w:t>
            </w:r>
            <w:r w:rsidR="00312492">
              <w:rPr>
                <w:sz w:val="20"/>
                <w:szCs w:val="20"/>
              </w:rPr>
              <w:t>0</w:t>
            </w:r>
            <w:r>
              <w:rPr>
                <w:sz w:val="20"/>
                <w:szCs w:val="20"/>
              </w:rPr>
              <w:t>0</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21"/>
              <w:ind w:left="351" w:right="342"/>
              <w:jc w:val="center"/>
              <w:rPr>
                <w:b/>
                <w:bCs/>
                <w:sz w:val="20"/>
                <w:szCs w:val="20"/>
              </w:rPr>
            </w:pPr>
            <w:r w:rsidRPr="004B3291">
              <w:rPr>
                <w:b/>
                <w:bCs/>
                <w:sz w:val="20"/>
                <w:szCs w:val="20"/>
              </w:rPr>
              <w:t xml:space="preserve">€ </w:t>
            </w:r>
            <w:r w:rsidR="00312492">
              <w:rPr>
                <w:b/>
                <w:bCs/>
                <w:sz w:val="20"/>
                <w:szCs w:val="20"/>
              </w:rPr>
              <w:t>120</w:t>
            </w:r>
            <w:r>
              <w:rPr>
                <w:b/>
                <w:bCs/>
                <w:sz w:val="20"/>
                <w:szCs w:val="20"/>
              </w:rPr>
              <w:t>,00</w:t>
            </w:r>
          </w:p>
        </w:tc>
      </w:tr>
      <w:tr w:rsidR="00202175" w:rsidRPr="004B3291" w:rsidTr="00312492">
        <w:trPr>
          <w:trHeight w:val="244"/>
        </w:trPr>
        <w:tc>
          <w:tcPr>
            <w:tcW w:w="4657"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107"/>
              <w:rPr>
                <w:sz w:val="20"/>
                <w:szCs w:val="20"/>
              </w:rPr>
            </w:pPr>
            <w:r w:rsidRPr="004B3291">
              <w:rPr>
                <w:sz w:val="20"/>
                <w:szCs w:val="20"/>
              </w:rPr>
              <w:t>Catena in plastica - kit da 5 m.</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183" w:right="169"/>
              <w:jc w:val="center"/>
              <w:rPr>
                <w:sz w:val="20"/>
                <w:szCs w:val="20"/>
              </w:rPr>
            </w:pPr>
            <w:r w:rsidRPr="004B3291">
              <w:rPr>
                <w:sz w:val="20"/>
                <w:szCs w:val="20"/>
              </w:rPr>
              <w:t xml:space="preserve">1 x </w:t>
            </w:r>
            <w:r w:rsidR="00312492">
              <w:rPr>
                <w:sz w:val="20"/>
                <w:szCs w:val="20"/>
              </w:rPr>
              <w:t>10</w:t>
            </w:r>
          </w:p>
        </w:tc>
        <w:tc>
          <w:tcPr>
            <w:tcW w:w="1418"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70" w:right="366"/>
              <w:jc w:val="center"/>
              <w:rPr>
                <w:sz w:val="20"/>
                <w:szCs w:val="20"/>
              </w:rPr>
            </w:pPr>
            <w:r w:rsidRPr="004B3291">
              <w:rPr>
                <w:sz w:val="20"/>
                <w:szCs w:val="20"/>
              </w:rPr>
              <w:t xml:space="preserve">€ </w:t>
            </w:r>
            <w:r>
              <w:rPr>
                <w:sz w:val="20"/>
                <w:szCs w:val="20"/>
              </w:rPr>
              <w:t>6</w:t>
            </w:r>
            <w:r w:rsidRPr="004B3291">
              <w:rPr>
                <w:sz w:val="20"/>
                <w:szCs w:val="20"/>
              </w:rPr>
              <w:t>,00</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51" w:right="342"/>
              <w:jc w:val="center"/>
              <w:rPr>
                <w:b/>
                <w:bCs/>
                <w:sz w:val="20"/>
                <w:szCs w:val="20"/>
              </w:rPr>
            </w:pPr>
            <w:r w:rsidRPr="004B3291">
              <w:rPr>
                <w:b/>
                <w:bCs/>
                <w:sz w:val="20"/>
                <w:szCs w:val="20"/>
              </w:rPr>
              <w:t xml:space="preserve">€ </w:t>
            </w:r>
            <w:r w:rsidR="00312492">
              <w:rPr>
                <w:b/>
                <w:bCs/>
                <w:sz w:val="20"/>
                <w:szCs w:val="20"/>
              </w:rPr>
              <w:t>6</w:t>
            </w:r>
            <w:r>
              <w:rPr>
                <w:b/>
                <w:bCs/>
                <w:sz w:val="20"/>
                <w:szCs w:val="20"/>
              </w:rPr>
              <w:t>0</w:t>
            </w:r>
            <w:r w:rsidRPr="004B3291">
              <w:rPr>
                <w:b/>
                <w:bCs/>
                <w:sz w:val="20"/>
                <w:szCs w:val="20"/>
              </w:rPr>
              <w:t>,00</w:t>
            </w:r>
          </w:p>
        </w:tc>
      </w:tr>
      <w:tr w:rsidR="00202175" w:rsidRPr="004B3291" w:rsidTr="00312492">
        <w:trPr>
          <w:trHeight w:val="244"/>
        </w:trPr>
        <w:tc>
          <w:tcPr>
            <w:tcW w:w="4657"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107"/>
              <w:rPr>
                <w:sz w:val="20"/>
                <w:szCs w:val="20"/>
              </w:rPr>
            </w:pPr>
            <w:r w:rsidRPr="004B3291">
              <w:rPr>
                <w:sz w:val="20"/>
                <w:szCs w:val="20"/>
              </w:rPr>
              <w:t>Cartello "Pericolo Caduta".</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183" w:right="169"/>
              <w:jc w:val="center"/>
              <w:rPr>
                <w:sz w:val="20"/>
                <w:szCs w:val="20"/>
              </w:rPr>
            </w:pPr>
            <w:r w:rsidRPr="004B3291">
              <w:rPr>
                <w:sz w:val="20"/>
                <w:szCs w:val="20"/>
              </w:rPr>
              <w:t xml:space="preserve">1 x </w:t>
            </w:r>
            <w:r w:rsidR="00312492">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70" w:right="366"/>
              <w:jc w:val="center"/>
              <w:rPr>
                <w:sz w:val="20"/>
                <w:szCs w:val="20"/>
              </w:rPr>
            </w:pPr>
            <w:r w:rsidRPr="004B3291">
              <w:rPr>
                <w:sz w:val="20"/>
                <w:szCs w:val="20"/>
              </w:rPr>
              <w:t>€ 1</w:t>
            </w:r>
            <w:r>
              <w:rPr>
                <w:sz w:val="20"/>
                <w:szCs w:val="20"/>
              </w:rPr>
              <w:t>2</w:t>
            </w:r>
            <w:r w:rsidRPr="004B3291">
              <w:rPr>
                <w:sz w:val="20"/>
                <w:szCs w:val="20"/>
              </w:rPr>
              <w:t>,</w:t>
            </w:r>
            <w:r>
              <w:rPr>
                <w:sz w:val="20"/>
                <w:szCs w:val="20"/>
              </w:rPr>
              <w:t>0</w:t>
            </w:r>
            <w:r w:rsidRPr="004B3291">
              <w:rPr>
                <w:sz w:val="20"/>
                <w:szCs w:val="20"/>
              </w:rPr>
              <w:t>0</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51" w:right="342"/>
              <w:jc w:val="center"/>
              <w:rPr>
                <w:b/>
                <w:bCs/>
                <w:sz w:val="20"/>
                <w:szCs w:val="20"/>
              </w:rPr>
            </w:pPr>
            <w:r w:rsidRPr="004B3291">
              <w:rPr>
                <w:b/>
                <w:bCs/>
                <w:sz w:val="20"/>
                <w:szCs w:val="20"/>
              </w:rPr>
              <w:t xml:space="preserve">€ </w:t>
            </w:r>
            <w:r w:rsidR="00312492">
              <w:rPr>
                <w:b/>
                <w:bCs/>
                <w:sz w:val="20"/>
                <w:szCs w:val="20"/>
              </w:rPr>
              <w:t>60</w:t>
            </w:r>
            <w:r w:rsidRPr="004B3291">
              <w:rPr>
                <w:b/>
                <w:bCs/>
                <w:sz w:val="20"/>
                <w:szCs w:val="20"/>
              </w:rPr>
              <w:t>,</w:t>
            </w:r>
            <w:r>
              <w:rPr>
                <w:b/>
                <w:bCs/>
                <w:sz w:val="20"/>
                <w:szCs w:val="20"/>
              </w:rPr>
              <w:t>0</w:t>
            </w:r>
            <w:r w:rsidRPr="004B3291">
              <w:rPr>
                <w:b/>
                <w:bCs/>
                <w:sz w:val="20"/>
                <w:szCs w:val="20"/>
              </w:rPr>
              <w:t>0</w:t>
            </w:r>
          </w:p>
        </w:tc>
      </w:tr>
      <w:tr w:rsidR="00202175" w:rsidRPr="004B3291" w:rsidTr="00312492">
        <w:trPr>
          <w:trHeight w:val="244"/>
        </w:trPr>
        <w:tc>
          <w:tcPr>
            <w:tcW w:w="4657"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107"/>
              <w:rPr>
                <w:sz w:val="20"/>
                <w:szCs w:val="20"/>
              </w:rPr>
            </w:pPr>
            <w:r w:rsidRPr="004B3291">
              <w:rPr>
                <w:sz w:val="20"/>
                <w:szCs w:val="20"/>
              </w:rPr>
              <w:t>Cartello "Divieto D'accesso".</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183" w:right="169"/>
              <w:jc w:val="center"/>
              <w:rPr>
                <w:sz w:val="20"/>
                <w:szCs w:val="20"/>
              </w:rPr>
            </w:pPr>
            <w:r w:rsidRPr="004B3291">
              <w:rPr>
                <w:sz w:val="20"/>
                <w:szCs w:val="20"/>
              </w:rPr>
              <w:t xml:space="preserve">1 x </w:t>
            </w:r>
            <w:r w:rsidR="00312492">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70" w:right="366"/>
              <w:jc w:val="center"/>
              <w:rPr>
                <w:sz w:val="20"/>
                <w:szCs w:val="20"/>
              </w:rPr>
            </w:pPr>
            <w:r w:rsidRPr="004B3291">
              <w:rPr>
                <w:sz w:val="20"/>
                <w:szCs w:val="20"/>
              </w:rPr>
              <w:t>€ 1</w:t>
            </w:r>
            <w:r>
              <w:rPr>
                <w:sz w:val="20"/>
                <w:szCs w:val="20"/>
              </w:rPr>
              <w:t>2</w:t>
            </w:r>
            <w:r w:rsidRPr="004B3291">
              <w:rPr>
                <w:sz w:val="20"/>
                <w:szCs w:val="20"/>
              </w:rPr>
              <w:t>,</w:t>
            </w:r>
            <w:r>
              <w:rPr>
                <w:sz w:val="20"/>
                <w:szCs w:val="20"/>
              </w:rPr>
              <w:t>0</w:t>
            </w:r>
            <w:r w:rsidRPr="004B3291">
              <w:rPr>
                <w:sz w:val="20"/>
                <w:szCs w:val="20"/>
              </w:rPr>
              <w:t>0</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51" w:right="342"/>
              <w:jc w:val="center"/>
              <w:rPr>
                <w:b/>
                <w:bCs/>
                <w:sz w:val="20"/>
                <w:szCs w:val="20"/>
              </w:rPr>
            </w:pPr>
            <w:r w:rsidRPr="004B3291">
              <w:rPr>
                <w:b/>
                <w:bCs/>
                <w:sz w:val="20"/>
                <w:szCs w:val="20"/>
              </w:rPr>
              <w:t xml:space="preserve">€ </w:t>
            </w:r>
            <w:r w:rsidR="00312492">
              <w:rPr>
                <w:b/>
                <w:bCs/>
                <w:sz w:val="20"/>
                <w:szCs w:val="20"/>
              </w:rPr>
              <w:t>60</w:t>
            </w:r>
            <w:r w:rsidRPr="004B3291">
              <w:rPr>
                <w:b/>
                <w:bCs/>
                <w:sz w:val="20"/>
                <w:szCs w:val="20"/>
              </w:rPr>
              <w:t>,</w:t>
            </w:r>
            <w:r>
              <w:rPr>
                <w:b/>
                <w:bCs/>
                <w:sz w:val="20"/>
                <w:szCs w:val="20"/>
              </w:rPr>
              <w:t>0</w:t>
            </w:r>
            <w:r w:rsidRPr="004B3291">
              <w:rPr>
                <w:b/>
                <w:bCs/>
                <w:sz w:val="20"/>
                <w:szCs w:val="20"/>
              </w:rPr>
              <w:t>0</w:t>
            </w:r>
          </w:p>
        </w:tc>
      </w:tr>
      <w:tr w:rsidR="00202175" w:rsidRPr="004B3291" w:rsidTr="00312492">
        <w:trPr>
          <w:trHeight w:val="242"/>
        </w:trPr>
        <w:tc>
          <w:tcPr>
            <w:tcW w:w="8227" w:type="dxa"/>
            <w:gridSpan w:val="4"/>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rPr>
                <w:rFonts w:ascii="Times New Roman" w:hAnsi="Times New Roman" w:cs="Times New Roman"/>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rPr>
                <w:rFonts w:ascii="Times New Roman" w:hAnsi="Times New Roman" w:cs="Times New Roman"/>
                <w:sz w:val="16"/>
                <w:szCs w:val="16"/>
              </w:rPr>
            </w:pPr>
          </w:p>
        </w:tc>
      </w:tr>
      <w:tr w:rsidR="00202175" w:rsidRPr="004B3291" w:rsidTr="00202175">
        <w:trPr>
          <w:trHeight w:val="270"/>
        </w:trPr>
        <w:tc>
          <w:tcPr>
            <w:tcW w:w="9857" w:type="dxa"/>
            <w:gridSpan w:val="5"/>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51" w:lineRule="exact"/>
              <w:ind w:left="1222" w:right="1218"/>
              <w:jc w:val="center"/>
              <w:rPr>
                <w:b/>
                <w:bCs/>
                <w:i/>
                <w:iCs/>
                <w:sz w:val="22"/>
                <w:szCs w:val="22"/>
              </w:rPr>
            </w:pPr>
            <w:r w:rsidRPr="004B3291">
              <w:rPr>
                <w:b/>
                <w:bCs/>
                <w:i/>
                <w:iCs/>
                <w:sz w:val="22"/>
                <w:szCs w:val="22"/>
              </w:rPr>
              <w:t>Misure preventive e protettive e dei dispositivi di protezione individuale</w:t>
            </w:r>
          </w:p>
        </w:tc>
      </w:tr>
      <w:tr w:rsidR="00202175" w:rsidRPr="004B3291" w:rsidTr="00312492">
        <w:trPr>
          <w:trHeight w:val="241"/>
        </w:trPr>
        <w:tc>
          <w:tcPr>
            <w:tcW w:w="8227" w:type="dxa"/>
            <w:gridSpan w:val="4"/>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2" w:lineRule="exact"/>
              <w:ind w:left="107"/>
              <w:rPr>
                <w:sz w:val="20"/>
                <w:szCs w:val="20"/>
              </w:rPr>
            </w:pPr>
            <w:r w:rsidRPr="004B3291">
              <w:rPr>
                <w:sz w:val="20"/>
                <w:szCs w:val="20"/>
              </w:rPr>
              <w:t>Non previste</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2" w:lineRule="exact"/>
              <w:ind w:left="10"/>
              <w:jc w:val="center"/>
              <w:rPr>
                <w:b/>
                <w:bCs/>
                <w:w w:val="99"/>
                <w:sz w:val="20"/>
                <w:szCs w:val="20"/>
              </w:rPr>
            </w:pPr>
            <w:r w:rsidRPr="004B3291">
              <w:rPr>
                <w:b/>
                <w:bCs/>
                <w:w w:val="99"/>
                <w:sz w:val="20"/>
                <w:szCs w:val="20"/>
              </w:rPr>
              <w:t>/</w:t>
            </w:r>
          </w:p>
        </w:tc>
      </w:tr>
      <w:tr w:rsidR="00202175" w:rsidRPr="004B3291" w:rsidTr="00202175">
        <w:trPr>
          <w:trHeight w:val="268"/>
        </w:trPr>
        <w:tc>
          <w:tcPr>
            <w:tcW w:w="9857" w:type="dxa"/>
            <w:gridSpan w:val="5"/>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48" w:lineRule="exact"/>
              <w:ind w:left="669"/>
              <w:rPr>
                <w:b/>
                <w:bCs/>
                <w:i/>
                <w:iCs/>
                <w:sz w:val="22"/>
                <w:szCs w:val="22"/>
              </w:rPr>
            </w:pPr>
            <w:r w:rsidRPr="004B3291">
              <w:rPr>
                <w:b/>
                <w:bCs/>
                <w:i/>
                <w:iCs/>
                <w:sz w:val="22"/>
                <w:szCs w:val="22"/>
              </w:rPr>
              <w:t>Impianti di sicurezza (terra, protezione scariche atmosferiche, antincendio, evacuazione fumi)</w:t>
            </w:r>
          </w:p>
        </w:tc>
      </w:tr>
      <w:tr w:rsidR="00202175" w:rsidRPr="004B3291" w:rsidTr="00312492">
        <w:trPr>
          <w:trHeight w:val="244"/>
        </w:trPr>
        <w:tc>
          <w:tcPr>
            <w:tcW w:w="8227" w:type="dxa"/>
            <w:gridSpan w:val="4"/>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 w:line="223" w:lineRule="exact"/>
              <w:ind w:left="107"/>
              <w:rPr>
                <w:sz w:val="20"/>
                <w:szCs w:val="20"/>
              </w:rPr>
            </w:pPr>
            <w:r w:rsidRPr="004B3291">
              <w:rPr>
                <w:sz w:val="20"/>
                <w:szCs w:val="20"/>
              </w:rPr>
              <w:t>Non previste</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 w:line="223" w:lineRule="exact"/>
              <w:ind w:left="10"/>
              <w:jc w:val="center"/>
              <w:rPr>
                <w:b/>
                <w:bCs/>
                <w:w w:val="99"/>
                <w:sz w:val="20"/>
                <w:szCs w:val="20"/>
              </w:rPr>
            </w:pPr>
            <w:r w:rsidRPr="004B3291">
              <w:rPr>
                <w:b/>
                <w:bCs/>
                <w:w w:val="99"/>
                <w:sz w:val="20"/>
                <w:szCs w:val="20"/>
              </w:rPr>
              <w:t>/</w:t>
            </w:r>
          </w:p>
        </w:tc>
      </w:tr>
      <w:tr w:rsidR="00202175" w:rsidRPr="004B3291" w:rsidTr="00202175">
        <w:trPr>
          <w:trHeight w:val="268"/>
        </w:trPr>
        <w:tc>
          <w:tcPr>
            <w:tcW w:w="9857" w:type="dxa"/>
            <w:gridSpan w:val="5"/>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48" w:lineRule="exact"/>
              <w:ind w:left="194"/>
              <w:rPr>
                <w:b/>
                <w:bCs/>
                <w:i/>
                <w:iCs/>
                <w:sz w:val="22"/>
                <w:szCs w:val="22"/>
              </w:rPr>
            </w:pPr>
            <w:r w:rsidRPr="004B3291">
              <w:rPr>
                <w:b/>
                <w:bCs/>
                <w:i/>
                <w:iCs/>
                <w:sz w:val="22"/>
                <w:szCs w:val="22"/>
              </w:rPr>
              <w:t>Mezzi e servizi di protezione collettiva previsti nel DUVRI (segnaletica, primo soccorso, gest. emergenze)</w:t>
            </w:r>
          </w:p>
        </w:tc>
      </w:tr>
      <w:tr w:rsidR="00202175" w:rsidRPr="004B3291" w:rsidTr="00312492">
        <w:trPr>
          <w:trHeight w:val="244"/>
        </w:trPr>
        <w:tc>
          <w:tcPr>
            <w:tcW w:w="8227" w:type="dxa"/>
            <w:gridSpan w:val="4"/>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 w:line="223" w:lineRule="exact"/>
              <w:ind w:left="107"/>
              <w:rPr>
                <w:sz w:val="20"/>
                <w:szCs w:val="20"/>
              </w:rPr>
            </w:pPr>
            <w:r w:rsidRPr="004B3291">
              <w:rPr>
                <w:sz w:val="20"/>
                <w:szCs w:val="20"/>
              </w:rPr>
              <w:t>Non previste</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 w:line="223" w:lineRule="exact"/>
              <w:ind w:left="10"/>
              <w:jc w:val="center"/>
              <w:rPr>
                <w:b/>
                <w:bCs/>
                <w:w w:val="99"/>
                <w:sz w:val="20"/>
                <w:szCs w:val="20"/>
              </w:rPr>
            </w:pPr>
            <w:r w:rsidRPr="004B3291">
              <w:rPr>
                <w:b/>
                <w:bCs/>
                <w:w w:val="99"/>
                <w:sz w:val="20"/>
                <w:szCs w:val="20"/>
              </w:rPr>
              <w:t>/</w:t>
            </w:r>
          </w:p>
        </w:tc>
      </w:tr>
      <w:tr w:rsidR="00202175" w:rsidRPr="004B3291" w:rsidTr="00202175">
        <w:trPr>
          <w:trHeight w:val="268"/>
        </w:trPr>
        <w:tc>
          <w:tcPr>
            <w:tcW w:w="9857" w:type="dxa"/>
            <w:gridSpan w:val="5"/>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48" w:lineRule="exact"/>
              <w:ind w:left="341"/>
              <w:rPr>
                <w:b/>
                <w:bCs/>
                <w:i/>
                <w:iCs/>
                <w:sz w:val="22"/>
                <w:szCs w:val="22"/>
              </w:rPr>
            </w:pPr>
            <w:r w:rsidRPr="004B3291">
              <w:rPr>
                <w:b/>
                <w:bCs/>
                <w:i/>
                <w:iCs/>
                <w:sz w:val="22"/>
                <w:szCs w:val="22"/>
              </w:rPr>
              <w:t>Procedure per specifici motivi di sicurezza; interventi finalizzati allo sfasamento spaziale o temporale</w:t>
            </w:r>
          </w:p>
        </w:tc>
      </w:tr>
      <w:tr w:rsidR="00202175" w:rsidRPr="004B3291" w:rsidTr="00312492">
        <w:trPr>
          <w:trHeight w:val="734"/>
        </w:trPr>
        <w:tc>
          <w:tcPr>
            <w:tcW w:w="4657"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tabs>
                <w:tab w:val="left" w:pos="839"/>
                <w:tab w:val="left" w:pos="1383"/>
                <w:tab w:val="left" w:pos="2647"/>
                <w:tab w:val="left" w:pos="3167"/>
                <w:tab w:val="left" w:pos="4393"/>
              </w:tabs>
              <w:kinsoku w:val="0"/>
              <w:overflowPunct w:val="0"/>
              <w:spacing w:before="1"/>
              <w:ind w:left="107" w:right="97"/>
              <w:rPr>
                <w:sz w:val="20"/>
                <w:szCs w:val="20"/>
              </w:rPr>
            </w:pPr>
            <w:r w:rsidRPr="004B3291">
              <w:rPr>
                <w:sz w:val="20"/>
                <w:szCs w:val="20"/>
              </w:rPr>
              <w:t>Costo</w:t>
            </w:r>
            <w:r w:rsidRPr="004B3291">
              <w:rPr>
                <w:sz w:val="20"/>
                <w:szCs w:val="20"/>
              </w:rPr>
              <w:tab/>
              <w:t>per</w:t>
            </w:r>
            <w:r w:rsidRPr="004B3291">
              <w:rPr>
                <w:sz w:val="20"/>
                <w:szCs w:val="20"/>
              </w:rPr>
              <w:tab/>
              <w:t>l'esecuzione</w:t>
            </w:r>
            <w:r w:rsidRPr="004B3291">
              <w:rPr>
                <w:sz w:val="20"/>
                <w:szCs w:val="20"/>
              </w:rPr>
              <w:tab/>
              <w:t>del</w:t>
            </w:r>
            <w:r w:rsidRPr="004B3291">
              <w:rPr>
                <w:sz w:val="20"/>
                <w:szCs w:val="20"/>
              </w:rPr>
              <w:tab/>
              <w:t>sopralluogo</w:t>
            </w:r>
            <w:r w:rsidRPr="004B3291">
              <w:rPr>
                <w:sz w:val="20"/>
                <w:szCs w:val="20"/>
              </w:rPr>
              <w:tab/>
            </w:r>
            <w:r w:rsidRPr="004B3291">
              <w:rPr>
                <w:spacing w:val="-7"/>
                <w:sz w:val="20"/>
                <w:szCs w:val="20"/>
              </w:rPr>
              <w:t xml:space="preserve">di </w:t>
            </w:r>
            <w:r w:rsidRPr="004B3291">
              <w:rPr>
                <w:sz w:val="20"/>
                <w:szCs w:val="20"/>
              </w:rPr>
              <w:t>coordinamento (Allegato 3 al DUVRI).</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1"/>
              <w:rPr>
                <w:sz w:val="19"/>
                <w:szCs w:val="19"/>
              </w:rPr>
            </w:pPr>
          </w:p>
          <w:p w:rsidR="00202175" w:rsidRPr="004B3291" w:rsidRDefault="00202175" w:rsidP="00202175">
            <w:pPr>
              <w:pStyle w:val="TableParagraph"/>
              <w:kinsoku w:val="0"/>
              <w:overflowPunct w:val="0"/>
              <w:spacing w:before="1"/>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1"/>
              <w:rPr>
                <w:sz w:val="19"/>
                <w:szCs w:val="19"/>
              </w:rPr>
            </w:pPr>
          </w:p>
          <w:p w:rsidR="00202175" w:rsidRPr="004B3291" w:rsidRDefault="00312492" w:rsidP="00202175">
            <w:pPr>
              <w:pStyle w:val="TableParagraph"/>
              <w:kinsoku w:val="0"/>
              <w:overflowPunct w:val="0"/>
              <w:spacing w:before="1"/>
              <w:ind w:left="14"/>
              <w:jc w:val="center"/>
              <w:rPr>
                <w:w w:val="99"/>
                <w:sz w:val="20"/>
                <w:szCs w:val="20"/>
              </w:rPr>
            </w:pPr>
            <w:r>
              <w:rPr>
                <w:w w:val="99"/>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1"/>
              <w:rPr>
                <w:sz w:val="19"/>
                <w:szCs w:val="19"/>
              </w:rPr>
            </w:pPr>
          </w:p>
          <w:p w:rsidR="00202175" w:rsidRPr="004B3291" w:rsidRDefault="00202175" w:rsidP="00202175">
            <w:pPr>
              <w:pStyle w:val="TableParagraph"/>
              <w:kinsoku w:val="0"/>
              <w:overflowPunct w:val="0"/>
              <w:spacing w:before="1"/>
              <w:ind w:left="370" w:right="366"/>
              <w:jc w:val="center"/>
              <w:rPr>
                <w:sz w:val="20"/>
                <w:szCs w:val="20"/>
              </w:rPr>
            </w:pPr>
            <w:r w:rsidRPr="004B3291">
              <w:rPr>
                <w:sz w:val="20"/>
                <w:szCs w:val="20"/>
              </w:rPr>
              <w:t>€</w:t>
            </w:r>
            <w:r w:rsidR="00312492">
              <w:rPr>
                <w:sz w:val="20"/>
                <w:szCs w:val="20"/>
              </w:rPr>
              <w:t>10</w:t>
            </w:r>
            <w:r w:rsidRPr="004B3291">
              <w:rPr>
                <w:sz w:val="20"/>
                <w:szCs w:val="20"/>
              </w:rPr>
              <w:t>0,00</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1"/>
              <w:rPr>
                <w:sz w:val="19"/>
                <w:szCs w:val="19"/>
              </w:rPr>
            </w:pPr>
          </w:p>
          <w:p w:rsidR="00202175" w:rsidRPr="004B3291" w:rsidRDefault="00202175" w:rsidP="00202175">
            <w:pPr>
              <w:pStyle w:val="TableParagraph"/>
              <w:kinsoku w:val="0"/>
              <w:overflowPunct w:val="0"/>
              <w:spacing w:before="1"/>
              <w:ind w:left="351" w:right="342"/>
              <w:jc w:val="center"/>
              <w:rPr>
                <w:b/>
                <w:bCs/>
                <w:sz w:val="20"/>
                <w:szCs w:val="20"/>
              </w:rPr>
            </w:pPr>
            <w:r w:rsidRPr="004B3291">
              <w:rPr>
                <w:b/>
                <w:bCs/>
                <w:sz w:val="20"/>
                <w:szCs w:val="20"/>
              </w:rPr>
              <w:t xml:space="preserve">€ </w:t>
            </w:r>
            <w:r w:rsidR="00312492">
              <w:rPr>
                <w:b/>
                <w:bCs/>
                <w:sz w:val="20"/>
                <w:szCs w:val="20"/>
              </w:rPr>
              <w:t>30</w:t>
            </w:r>
            <w:r>
              <w:rPr>
                <w:b/>
                <w:bCs/>
                <w:sz w:val="20"/>
                <w:szCs w:val="20"/>
              </w:rPr>
              <w:t>0</w:t>
            </w:r>
            <w:r w:rsidRPr="004B3291">
              <w:rPr>
                <w:b/>
                <w:bCs/>
                <w:sz w:val="20"/>
                <w:szCs w:val="20"/>
              </w:rPr>
              <w:t>,00</w:t>
            </w:r>
          </w:p>
        </w:tc>
      </w:tr>
      <w:tr w:rsidR="00202175" w:rsidRPr="004B3291" w:rsidTr="00312492">
        <w:trPr>
          <w:trHeight w:val="731"/>
        </w:trPr>
        <w:tc>
          <w:tcPr>
            <w:tcW w:w="4657"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43" w:lineRule="exact"/>
              <w:ind w:left="107"/>
              <w:rPr>
                <w:sz w:val="20"/>
                <w:szCs w:val="20"/>
              </w:rPr>
            </w:pPr>
            <w:r w:rsidRPr="004B3291">
              <w:rPr>
                <w:sz w:val="20"/>
                <w:szCs w:val="20"/>
              </w:rPr>
              <w:t>Costo per l'esecuzione di riunioni di coordinamento</w:t>
            </w:r>
          </w:p>
          <w:p w:rsidR="00202175" w:rsidRPr="004B3291" w:rsidRDefault="00202175" w:rsidP="00202175">
            <w:pPr>
              <w:pStyle w:val="TableParagraph"/>
              <w:kinsoku w:val="0"/>
              <w:overflowPunct w:val="0"/>
              <w:spacing w:line="243" w:lineRule="exact"/>
              <w:ind w:left="107"/>
              <w:rPr>
                <w:sz w:val="20"/>
                <w:szCs w:val="20"/>
              </w:rPr>
            </w:pPr>
            <w:r w:rsidRPr="004B3291">
              <w:rPr>
                <w:sz w:val="20"/>
                <w:szCs w:val="20"/>
              </w:rPr>
              <w:t>(riunioni con il responsabile/referente).</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1"/>
              <w:rPr>
                <w:sz w:val="19"/>
                <w:szCs w:val="19"/>
              </w:rPr>
            </w:pPr>
          </w:p>
          <w:p w:rsidR="00202175" w:rsidRPr="004B3291" w:rsidRDefault="00202175" w:rsidP="00202175">
            <w:pPr>
              <w:pStyle w:val="TableParagraph"/>
              <w:kinsoku w:val="0"/>
              <w:overflowPunct w:val="0"/>
              <w:spacing w:before="1"/>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before="11"/>
              <w:rPr>
                <w:sz w:val="19"/>
                <w:szCs w:val="19"/>
              </w:rPr>
            </w:pPr>
          </w:p>
          <w:p w:rsidR="00202175" w:rsidRPr="004B3291" w:rsidRDefault="00312492" w:rsidP="00202175">
            <w:pPr>
              <w:pStyle w:val="TableParagraph"/>
              <w:kinsoku w:val="0"/>
              <w:overflowPunct w:val="0"/>
              <w:spacing w:before="1"/>
              <w:ind w:left="14"/>
              <w:jc w:val="center"/>
              <w:rPr>
                <w:w w:val="99"/>
                <w:sz w:val="20"/>
                <w:szCs w:val="20"/>
              </w:rPr>
            </w:pPr>
            <w:r>
              <w:rPr>
                <w:w w:val="99"/>
                <w:sz w:val="20"/>
                <w:szCs w:val="20"/>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202175" w:rsidRPr="004B3291" w:rsidRDefault="00202175" w:rsidP="00202175">
            <w:pPr>
              <w:pStyle w:val="TableParagraph"/>
              <w:kinsoku w:val="0"/>
              <w:overflowPunct w:val="0"/>
              <w:spacing w:before="1"/>
              <w:ind w:left="141" w:right="149"/>
              <w:jc w:val="center"/>
              <w:rPr>
                <w:sz w:val="20"/>
                <w:szCs w:val="20"/>
              </w:rPr>
            </w:pPr>
            <w:r w:rsidRPr="004B3291">
              <w:rPr>
                <w:sz w:val="20"/>
                <w:szCs w:val="20"/>
              </w:rPr>
              <w:t xml:space="preserve">€ </w:t>
            </w:r>
            <w:r w:rsidR="00312492">
              <w:rPr>
                <w:sz w:val="20"/>
                <w:szCs w:val="20"/>
              </w:rPr>
              <w:t>10</w:t>
            </w:r>
            <w:r>
              <w:rPr>
                <w:sz w:val="20"/>
                <w:szCs w:val="20"/>
              </w:rPr>
              <w:t>0</w:t>
            </w:r>
            <w:r w:rsidRPr="004B3291">
              <w:rPr>
                <w:sz w:val="20"/>
                <w:szCs w:val="20"/>
              </w:rPr>
              <w:t>,00</w:t>
            </w:r>
          </w:p>
        </w:tc>
        <w:tc>
          <w:tcPr>
            <w:tcW w:w="1630" w:type="dxa"/>
            <w:tcBorders>
              <w:top w:val="single" w:sz="4" w:space="0" w:color="000000"/>
              <w:left w:val="single" w:sz="4" w:space="0" w:color="000000"/>
              <w:bottom w:val="single" w:sz="4" w:space="0" w:color="000000"/>
              <w:right w:val="single" w:sz="4" w:space="0" w:color="000000"/>
            </w:tcBorders>
            <w:vAlign w:val="center"/>
          </w:tcPr>
          <w:p w:rsidR="00202175" w:rsidRPr="004B3291" w:rsidRDefault="00202175" w:rsidP="00202175">
            <w:pPr>
              <w:pStyle w:val="TableParagraph"/>
              <w:kinsoku w:val="0"/>
              <w:overflowPunct w:val="0"/>
              <w:spacing w:before="1"/>
              <w:ind w:left="350" w:right="342"/>
              <w:jc w:val="center"/>
              <w:rPr>
                <w:b/>
                <w:bCs/>
                <w:sz w:val="20"/>
                <w:szCs w:val="20"/>
              </w:rPr>
            </w:pPr>
            <w:r w:rsidRPr="004B3291">
              <w:rPr>
                <w:b/>
                <w:bCs/>
                <w:sz w:val="20"/>
                <w:szCs w:val="20"/>
              </w:rPr>
              <w:t>€</w:t>
            </w:r>
            <w:r>
              <w:rPr>
                <w:b/>
                <w:bCs/>
                <w:sz w:val="20"/>
                <w:szCs w:val="20"/>
              </w:rPr>
              <w:t xml:space="preserve"> </w:t>
            </w:r>
            <w:r w:rsidR="00312492">
              <w:rPr>
                <w:b/>
                <w:bCs/>
                <w:sz w:val="20"/>
                <w:szCs w:val="20"/>
              </w:rPr>
              <w:t>1.80</w:t>
            </w:r>
            <w:r>
              <w:rPr>
                <w:b/>
                <w:bCs/>
                <w:sz w:val="20"/>
                <w:szCs w:val="20"/>
              </w:rPr>
              <w:t>0</w:t>
            </w:r>
            <w:r w:rsidRPr="004B3291">
              <w:rPr>
                <w:b/>
                <w:bCs/>
                <w:sz w:val="20"/>
                <w:szCs w:val="20"/>
              </w:rPr>
              <w:t>,00</w:t>
            </w:r>
          </w:p>
        </w:tc>
      </w:tr>
      <w:tr w:rsidR="00202175" w:rsidRPr="004B3291" w:rsidTr="00312492">
        <w:trPr>
          <w:trHeight w:val="1708"/>
        </w:trPr>
        <w:tc>
          <w:tcPr>
            <w:tcW w:w="4657" w:type="dxa"/>
            <w:tcBorders>
              <w:top w:val="single" w:sz="4" w:space="0" w:color="000000"/>
              <w:left w:val="single" w:sz="4" w:space="0" w:color="000000"/>
              <w:bottom w:val="single" w:sz="4" w:space="0" w:color="000000"/>
              <w:right w:val="single" w:sz="4" w:space="0" w:color="000000"/>
            </w:tcBorders>
          </w:tcPr>
          <w:p w:rsidR="00202175" w:rsidRPr="004B3291" w:rsidRDefault="00202175" w:rsidP="00530488">
            <w:pPr>
              <w:pStyle w:val="TableParagraph"/>
              <w:kinsoku w:val="0"/>
              <w:overflowPunct w:val="0"/>
              <w:ind w:left="107" w:right="97"/>
              <w:jc w:val="both"/>
              <w:rPr>
                <w:sz w:val="20"/>
                <w:szCs w:val="20"/>
              </w:rPr>
            </w:pPr>
            <w:r w:rsidRPr="004B3291">
              <w:rPr>
                <w:sz w:val="20"/>
                <w:szCs w:val="20"/>
              </w:rPr>
              <w:t>Riunioni informative sui rischi interferenziali relativi all’attività svolta presso l’appaltante in materia di gestione delle emergenze e conseguente adozione delle misure di protezione per i luoghi di lavoro oggetto</w:t>
            </w:r>
            <w:r w:rsidR="00530488">
              <w:rPr>
                <w:sz w:val="20"/>
                <w:szCs w:val="20"/>
              </w:rPr>
              <w:t xml:space="preserve"> del servizio in</w:t>
            </w:r>
            <w:r w:rsidR="00B0106F">
              <w:rPr>
                <w:sz w:val="20"/>
                <w:szCs w:val="20"/>
              </w:rPr>
              <w:t xml:space="preserve"> concessione</w:t>
            </w:r>
            <w:r w:rsidRPr="004B3291">
              <w:rPr>
                <w:sz w:val="20"/>
                <w:szCs w:val="20"/>
              </w:rPr>
              <w:t xml:space="preserve"> (attrezzature antincendio</w:t>
            </w:r>
            <w:r w:rsidR="00530488">
              <w:rPr>
                <w:sz w:val="20"/>
                <w:szCs w:val="20"/>
              </w:rPr>
              <w:t xml:space="preserve"> </w:t>
            </w:r>
            <w:r w:rsidRPr="004B3291">
              <w:rPr>
                <w:sz w:val="20"/>
                <w:szCs w:val="20"/>
              </w:rPr>
              <w:t>presenti, procedure di allarme, percorsi di esodo, ecc.</w:t>
            </w:r>
            <w:r w:rsidR="00312492">
              <w:rPr>
                <w:sz w:val="20"/>
                <w:szCs w:val="20"/>
              </w:rPr>
              <w:t>)</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spacing w:before="11"/>
              <w:rPr>
                <w:sz w:val="19"/>
                <w:szCs w:val="19"/>
              </w:rPr>
            </w:pPr>
          </w:p>
          <w:p w:rsidR="00202175" w:rsidRPr="004B3291" w:rsidRDefault="00202175" w:rsidP="00202175">
            <w:pPr>
              <w:pStyle w:val="TableParagraph"/>
              <w:kinsoku w:val="0"/>
              <w:overflowPunct w:val="0"/>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spacing w:before="11"/>
              <w:rPr>
                <w:sz w:val="19"/>
                <w:szCs w:val="19"/>
              </w:rPr>
            </w:pPr>
          </w:p>
          <w:p w:rsidR="00202175" w:rsidRPr="004B3291" w:rsidRDefault="00312492" w:rsidP="00202175">
            <w:pPr>
              <w:pStyle w:val="TableParagraph"/>
              <w:kinsoku w:val="0"/>
              <w:overflowPunct w:val="0"/>
              <w:ind w:left="14"/>
              <w:jc w:val="center"/>
              <w:rPr>
                <w:w w:val="99"/>
                <w:sz w:val="20"/>
                <w:szCs w:val="20"/>
              </w:rPr>
            </w:pPr>
            <w:r>
              <w:rPr>
                <w:w w:val="99"/>
                <w:sz w:val="20"/>
                <w:szCs w:val="20"/>
              </w:rPr>
              <w:t>18</w:t>
            </w:r>
          </w:p>
        </w:tc>
        <w:tc>
          <w:tcPr>
            <w:tcW w:w="1418"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spacing w:before="11"/>
              <w:rPr>
                <w:sz w:val="19"/>
                <w:szCs w:val="19"/>
              </w:rPr>
            </w:pPr>
          </w:p>
          <w:p w:rsidR="00202175" w:rsidRPr="004B3291" w:rsidRDefault="00202175" w:rsidP="00202175">
            <w:pPr>
              <w:pStyle w:val="TableParagraph"/>
              <w:kinsoku w:val="0"/>
              <w:overflowPunct w:val="0"/>
              <w:spacing w:before="1"/>
              <w:ind w:left="141" w:right="149"/>
              <w:jc w:val="center"/>
              <w:rPr>
                <w:sz w:val="20"/>
                <w:szCs w:val="20"/>
              </w:rPr>
            </w:pPr>
            <w:r w:rsidRPr="004B3291">
              <w:rPr>
                <w:sz w:val="20"/>
                <w:szCs w:val="20"/>
              </w:rPr>
              <w:t xml:space="preserve">€ </w:t>
            </w:r>
            <w:r w:rsidR="00312492">
              <w:rPr>
                <w:sz w:val="20"/>
                <w:szCs w:val="20"/>
              </w:rPr>
              <w:t>10</w:t>
            </w:r>
            <w:r>
              <w:rPr>
                <w:sz w:val="20"/>
                <w:szCs w:val="20"/>
              </w:rPr>
              <w:t>0</w:t>
            </w:r>
            <w:r w:rsidRPr="004B3291">
              <w:rPr>
                <w:sz w:val="20"/>
                <w:szCs w:val="20"/>
              </w:rPr>
              <w:t>,00</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rPr>
                <w:sz w:val="20"/>
                <w:szCs w:val="20"/>
              </w:rPr>
            </w:pPr>
          </w:p>
          <w:p w:rsidR="00202175" w:rsidRPr="004B3291" w:rsidRDefault="00202175" w:rsidP="00202175">
            <w:pPr>
              <w:pStyle w:val="TableParagraph"/>
              <w:kinsoku w:val="0"/>
              <w:overflowPunct w:val="0"/>
              <w:spacing w:before="11"/>
              <w:rPr>
                <w:sz w:val="19"/>
                <w:szCs w:val="19"/>
              </w:rPr>
            </w:pPr>
          </w:p>
          <w:p w:rsidR="00202175" w:rsidRPr="004B3291" w:rsidRDefault="00202175" w:rsidP="00202175">
            <w:pPr>
              <w:pStyle w:val="TableParagraph"/>
              <w:kinsoku w:val="0"/>
              <w:overflowPunct w:val="0"/>
              <w:ind w:left="351" w:right="342"/>
              <w:jc w:val="center"/>
              <w:rPr>
                <w:b/>
                <w:bCs/>
                <w:sz w:val="20"/>
                <w:szCs w:val="20"/>
              </w:rPr>
            </w:pPr>
            <w:r w:rsidRPr="004B3291">
              <w:rPr>
                <w:b/>
                <w:bCs/>
                <w:sz w:val="20"/>
                <w:szCs w:val="20"/>
              </w:rPr>
              <w:t xml:space="preserve">€ </w:t>
            </w:r>
            <w:r w:rsidR="00312492">
              <w:rPr>
                <w:b/>
                <w:bCs/>
                <w:sz w:val="20"/>
                <w:szCs w:val="20"/>
              </w:rPr>
              <w:t>1.80</w:t>
            </w:r>
            <w:r>
              <w:rPr>
                <w:b/>
                <w:bCs/>
                <w:sz w:val="20"/>
                <w:szCs w:val="20"/>
              </w:rPr>
              <w:t>0</w:t>
            </w:r>
            <w:r w:rsidRPr="004B3291">
              <w:rPr>
                <w:b/>
                <w:bCs/>
                <w:sz w:val="20"/>
                <w:szCs w:val="20"/>
              </w:rPr>
              <w:t>,00</w:t>
            </w:r>
          </w:p>
        </w:tc>
      </w:tr>
      <w:tr w:rsidR="00202175" w:rsidRPr="004B3291" w:rsidTr="00202175">
        <w:trPr>
          <w:trHeight w:val="537"/>
        </w:trPr>
        <w:tc>
          <w:tcPr>
            <w:tcW w:w="9857" w:type="dxa"/>
            <w:gridSpan w:val="5"/>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65" w:lineRule="exact"/>
              <w:ind w:left="1222" w:right="1221"/>
              <w:jc w:val="center"/>
              <w:rPr>
                <w:b/>
                <w:bCs/>
                <w:i/>
                <w:iCs/>
                <w:sz w:val="22"/>
                <w:szCs w:val="22"/>
              </w:rPr>
            </w:pPr>
            <w:r w:rsidRPr="004B3291">
              <w:rPr>
                <w:b/>
                <w:bCs/>
                <w:i/>
                <w:iCs/>
                <w:sz w:val="22"/>
                <w:szCs w:val="22"/>
              </w:rPr>
              <w:t>Misure di coordinamento relative all'uso comune di apprestamenti, attrezzature,</w:t>
            </w:r>
          </w:p>
          <w:p w:rsidR="00202175" w:rsidRPr="004B3291" w:rsidRDefault="00202175" w:rsidP="00202175">
            <w:pPr>
              <w:pStyle w:val="TableParagraph"/>
              <w:kinsoku w:val="0"/>
              <w:overflowPunct w:val="0"/>
              <w:spacing w:line="252" w:lineRule="exact"/>
              <w:ind w:left="1222" w:right="1218"/>
              <w:jc w:val="center"/>
              <w:rPr>
                <w:b/>
                <w:bCs/>
                <w:i/>
                <w:iCs/>
                <w:sz w:val="22"/>
                <w:szCs w:val="22"/>
              </w:rPr>
            </w:pPr>
            <w:r w:rsidRPr="004B3291">
              <w:rPr>
                <w:b/>
                <w:bCs/>
                <w:i/>
                <w:iCs/>
                <w:sz w:val="22"/>
                <w:szCs w:val="22"/>
              </w:rPr>
              <w:t>infrastrutture, mezzi e servizi di protezione collettiva</w:t>
            </w:r>
          </w:p>
        </w:tc>
      </w:tr>
      <w:tr w:rsidR="00202175" w:rsidRPr="004B3291" w:rsidTr="00312492">
        <w:trPr>
          <w:trHeight w:val="244"/>
        </w:trPr>
        <w:tc>
          <w:tcPr>
            <w:tcW w:w="4657" w:type="dxa"/>
            <w:tcBorders>
              <w:top w:val="single" w:sz="4" w:space="0" w:color="000000"/>
              <w:left w:val="single" w:sz="4" w:space="0" w:color="000000"/>
              <w:bottom w:val="single" w:sz="4" w:space="0" w:color="000000"/>
              <w:right w:val="single" w:sz="4" w:space="0" w:color="000000"/>
            </w:tcBorders>
          </w:tcPr>
          <w:p w:rsidR="00202175" w:rsidRDefault="00202175" w:rsidP="00DC5D9A">
            <w:pPr>
              <w:pStyle w:val="TableParagraph"/>
              <w:kinsoku w:val="0"/>
              <w:overflowPunct w:val="0"/>
              <w:spacing w:line="224" w:lineRule="exact"/>
              <w:ind w:left="107"/>
              <w:jc w:val="both"/>
              <w:rPr>
                <w:sz w:val="20"/>
                <w:szCs w:val="20"/>
              </w:rPr>
            </w:pPr>
            <w:r w:rsidRPr="004B3291">
              <w:rPr>
                <w:sz w:val="20"/>
                <w:szCs w:val="20"/>
              </w:rPr>
              <w:t>Costo per l'esecuzione di riunioni di coordinamento</w:t>
            </w:r>
          </w:p>
          <w:p w:rsidR="00202175" w:rsidRPr="004B3291" w:rsidRDefault="00202175" w:rsidP="00202175">
            <w:pPr>
              <w:pStyle w:val="TableParagraph"/>
              <w:kinsoku w:val="0"/>
              <w:overflowPunct w:val="0"/>
              <w:spacing w:line="243" w:lineRule="exact"/>
              <w:ind w:left="107"/>
              <w:rPr>
                <w:sz w:val="20"/>
                <w:szCs w:val="20"/>
              </w:rPr>
            </w:pPr>
            <w:r w:rsidRPr="004B3291">
              <w:rPr>
                <w:sz w:val="20"/>
                <w:szCs w:val="20"/>
              </w:rPr>
              <w:t>(riunion</w:t>
            </w:r>
            <w:r>
              <w:rPr>
                <w:sz w:val="20"/>
                <w:szCs w:val="20"/>
              </w:rPr>
              <w:t xml:space="preserve">e </w:t>
            </w:r>
            <w:r w:rsidRPr="004B3291">
              <w:rPr>
                <w:sz w:val="20"/>
                <w:szCs w:val="20"/>
              </w:rPr>
              <w:t>con il responsabile/referente).</w:t>
            </w:r>
          </w:p>
        </w:tc>
        <w:tc>
          <w:tcPr>
            <w:tcW w:w="1102"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64" w:right="352"/>
              <w:jc w:val="center"/>
              <w:rPr>
                <w:sz w:val="20"/>
                <w:szCs w:val="20"/>
              </w:rPr>
            </w:pPr>
            <w:r w:rsidRPr="004B3291">
              <w:rPr>
                <w:sz w:val="20"/>
                <w:szCs w:val="20"/>
              </w:rPr>
              <w:t>Cad.</w:t>
            </w:r>
          </w:p>
        </w:tc>
        <w:tc>
          <w:tcPr>
            <w:tcW w:w="1050" w:type="dxa"/>
            <w:tcBorders>
              <w:top w:val="single" w:sz="4" w:space="0" w:color="000000"/>
              <w:left w:val="single" w:sz="4" w:space="0" w:color="000000"/>
              <w:bottom w:val="single" w:sz="4" w:space="0" w:color="000000"/>
              <w:right w:val="single" w:sz="4" w:space="0" w:color="000000"/>
            </w:tcBorders>
          </w:tcPr>
          <w:p w:rsidR="00202175" w:rsidRPr="004B3291" w:rsidRDefault="00312492" w:rsidP="00202175">
            <w:pPr>
              <w:pStyle w:val="TableParagraph"/>
              <w:kinsoku w:val="0"/>
              <w:overflowPunct w:val="0"/>
              <w:spacing w:line="224" w:lineRule="exact"/>
              <w:ind w:left="14"/>
              <w:jc w:val="center"/>
              <w:rPr>
                <w:w w:val="99"/>
                <w:sz w:val="20"/>
                <w:szCs w:val="20"/>
              </w:rPr>
            </w:pPr>
            <w:r>
              <w:rPr>
                <w:w w:val="99"/>
                <w:sz w:val="20"/>
                <w:szCs w:val="20"/>
              </w:rPr>
              <w:t>18</w:t>
            </w:r>
          </w:p>
        </w:tc>
        <w:tc>
          <w:tcPr>
            <w:tcW w:w="1418" w:type="dxa"/>
            <w:tcBorders>
              <w:top w:val="single" w:sz="4" w:space="0" w:color="000000"/>
              <w:left w:val="single" w:sz="4" w:space="0" w:color="000000"/>
              <w:bottom w:val="single" w:sz="4" w:space="0" w:color="000000"/>
              <w:right w:val="single" w:sz="4" w:space="0" w:color="000000"/>
            </w:tcBorders>
          </w:tcPr>
          <w:p w:rsidR="00202175" w:rsidRPr="004B3291" w:rsidRDefault="00202175" w:rsidP="00312492">
            <w:pPr>
              <w:pStyle w:val="TableParagraph"/>
              <w:kinsoku w:val="0"/>
              <w:overflowPunct w:val="0"/>
              <w:spacing w:line="224" w:lineRule="exact"/>
              <w:ind w:left="142" w:right="140"/>
              <w:jc w:val="center"/>
              <w:rPr>
                <w:sz w:val="20"/>
                <w:szCs w:val="20"/>
              </w:rPr>
            </w:pPr>
            <w:r w:rsidRPr="004B3291">
              <w:rPr>
                <w:sz w:val="20"/>
                <w:szCs w:val="20"/>
              </w:rPr>
              <w:t xml:space="preserve">€ </w:t>
            </w:r>
            <w:r w:rsidR="00312492">
              <w:rPr>
                <w:sz w:val="20"/>
                <w:szCs w:val="20"/>
              </w:rPr>
              <w:t>10</w:t>
            </w:r>
            <w:r w:rsidRPr="004B3291">
              <w:rPr>
                <w:sz w:val="20"/>
                <w:szCs w:val="20"/>
              </w:rPr>
              <w:t>0,00</w:t>
            </w:r>
          </w:p>
        </w:tc>
        <w:tc>
          <w:tcPr>
            <w:tcW w:w="1630" w:type="dxa"/>
            <w:tcBorders>
              <w:top w:val="single" w:sz="4" w:space="0" w:color="000000"/>
              <w:left w:val="single" w:sz="4" w:space="0" w:color="000000"/>
              <w:bottom w:val="single" w:sz="4" w:space="0" w:color="000000"/>
              <w:right w:val="single" w:sz="4" w:space="0" w:color="000000"/>
            </w:tcBorders>
          </w:tcPr>
          <w:p w:rsidR="00202175" w:rsidRPr="004B3291" w:rsidRDefault="00202175" w:rsidP="00202175">
            <w:pPr>
              <w:pStyle w:val="TableParagraph"/>
              <w:kinsoku w:val="0"/>
              <w:overflowPunct w:val="0"/>
              <w:spacing w:line="224" w:lineRule="exact"/>
              <w:ind w:left="351" w:right="342"/>
              <w:jc w:val="center"/>
              <w:rPr>
                <w:b/>
                <w:bCs/>
                <w:sz w:val="20"/>
                <w:szCs w:val="20"/>
              </w:rPr>
            </w:pPr>
            <w:r w:rsidRPr="004B3291">
              <w:rPr>
                <w:b/>
                <w:bCs/>
                <w:sz w:val="20"/>
                <w:szCs w:val="20"/>
              </w:rPr>
              <w:t xml:space="preserve">€ </w:t>
            </w:r>
            <w:r w:rsidR="00312492">
              <w:rPr>
                <w:b/>
                <w:bCs/>
                <w:sz w:val="20"/>
                <w:szCs w:val="20"/>
              </w:rPr>
              <w:t>1.80</w:t>
            </w:r>
            <w:r>
              <w:rPr>
                <w:b/>
                <w:bCs/>
                <w:sz w:val="20"/>
                <w:szCs w:val="20"/>
              </w:rPr>
              <w:t>0</w:t>
            </w:r>
            <w:r w:rsidRPr="004B3291">
              <w:rPr>
                <w:b/>
                <w:bCs/>
                <w:sz w:val="20"/>
                <w:szCs w:val="20"/>
              </w:rPr>
              <w:t>,00</w:t>
            </w:r>
          </w:p>
        </w:tc>
      </w:tr>
      <w:tr w:rsidR="00202175" w:rsidRPr="004B3291" w:rsidTr="00B91978">
        <w:trPr>
          <w:trHeight w:val="477"/>
        </w:trPr>
        <w:tc>
          <w:tcPr>
            <w:tcW w:w="8227" w:type="dxa"/>
            <w:gridSpan w:val="4"/>
            <w:tcBorders>
              <w:top w:val="single" w:sz="4" w:space="0" w:color="000000"/>
              <w:left w:val="single" w:sz="4" w:space="0" w:color="000000"/>
              <w:bottom w:val="single" w:sz="4" w:space="0" w:color="000000"/>
              <w:right w:val="single" w:sz="4" w:space="0" w:color="000000"/>
            </w:tcBorders>
            <w:vAlign w:val="center"/>
          </w:tcPr>
          <w:p w:rsidR="00202175" w:rsidRPr="004B3291" w:rsidRDefault="00202175" w:rsidP="00202175">
            <w:pPr>
              <w:pStyle w:val="TableParagraph"/>
              <w:kinsoku w:val="0"/>
              <w:overflowPunct w:val="0"/>
              <w:spacing w:line="224" w:lineRule="exact"/>
              <w:ind w:left="370" w:right="366"/>
              <w:rPr>
                <w:sz w:val="20"/>
                <w:szCs w:val="20"/>
              </w:rPr>
            </w:pPr>
            <w:r w:rsidRPr="004B3291">
              <w:rPr>
                <w:b/>
                <w:bCs/>
                <w:sz w:val="22"/>
                <w:szCs w:val="22"/>
              </w:rPr>
              <w:t>TOTALE</w:t>
            </w:r>
          </w:p>
        </w:tc>
        <w:tc>
          <w:tcPr>
            <w:tcW w:w="1630" w:type="dxa"/>
            <w:tcBorders>
              <w:top w:val="single" w:sz="4" w:space="0" w:color="000000"/>
              <w:left w:val="single" w:sz="4" w:space="0" w:color="000000"/>
              <w:bottom w:val="single" w:sz="4" w:space="0" w:color="000000"/>
              <w:right w:val="single" w:sz="4" w:space="0" w:color="000000"/>
            </w:tcBorders>
            <w:vAlign w:val="center"/>
          </w:tcPr>
          <w:p w:rsidR="00202175" w:rsidRPr="004B3291" w:rsidRDefault="00202175" w:rsidP="00202175">
            <w:pPr>
              <w:pStyle w:val="TableParagraph"/>
              <w:kinsoku w:val="0"/>
              <w:overflowPunct w:val="0"/>
              <w:spacing w:line="224" w:lineRule="exact"/>
              <w:ind w:left="137" w:right="73"/>
              <w:jc w:val="center"/>
              <w:rPr>
                <w:b/>
                <w:bCs/>
                <w:sz w:val="20"/>
                <w:szCs w:val="20"/>
              </w:rPr>
            </w:pPr>
            <w:r w:rsidRPr="004B3291">
              <w:rPr>
                <w:b/>
                <w:bCs/>
                <w:sz w:val="20"/>
                <w:szCs w:val="20"/>
              </w:rPr>
              <w:t xml:space="preserve">€ </w:t>
            </w:r>
            <w:r w:rsidR="00312492">
              <w:rPr>
                <w:b/>
                <w:bCs/>
                <w:sz w:val="20"/>
                <w:szCs w:val="20"/>
              </w:rPr>
              <w:t>6.00</w:t>
            </w:r>
            <w:r>
              <w:rPr>
                <w:b/>
                <w:bCs/>
                <w:sz w:val="20"/>
                <w:szCs w:val="20"/>
              </w:rPr>
              <w:t>0,00</w:t>
            </w:r>
          </w:p>
        </w:tc>
      </w:tr>
    </w:tbl>
    <w:p w:rsidR="00202175" w:rsidRDefault="00202175">
      <w:pPr>
        <w:pStyle w:val="Corpotesto"/>
        <w:kinsoku w:val="0"/>
        <w:overflowPunct w:val="0"/>
        <w:spacing w:before="1"/>
        <w:ind w:left="392"/>
        <w:jc w:val="both"/>
      </w:pPr>
    </w:p>
    <w:p w:rsidR="00EC50C4" w:rsidRDefault="00EC50C4">
      <w:pPr>
        <w:pStyle w:val="Corpotesto"/>
        <w:kinsoku w:val="0"/>
        <w:overflowPunct w:val="0"/>
        <w:spacing w:before="3"/>
      </w:pPr>
    </w:p>
    <w:p w:rsidR="00EC50C4" w:rsidRPr="00202175" w:rsidRDefault="00202175">
      <w:pPr>
        <w:rPr>
          <w:b/>
          <w:bCs/>
          <w:sz w:val="26"/>
          <w:szCs w:val="26"/>
        </w:rPr>
        <w:sectPr w:rsidR="00EC50C4" w:rsidRPr="00202175" w:rsidSect="00A4679F">
          <w:pgSz w:w="11910" w:h="16840"/>
          <w:pgMar w:top="1985" w:right="1134" w:bottom="1134" w:left="1134" w:header="714" w:footer="0" w:gutter="0"/>
          <w:cols w:space="720"/>
          <w:noEndnote/>
          <w:docGrid w:linePitch="299"/>
        </w:sectPr>
      </w:pPr>
      <w:r w:rsidRPr="00312492">
        <w:rPr>
          <w:b/>
          <w:bCs/>
          <w:sz w:val="26"/>
          <w:szCs w:val="26"/>
        </w:rPr>
        <w:t>Nota:  Tra i costi della sicurezza non sono stati inseriti i costi del piano di emergenza e dei relativi presidi.</w:t>
      </w:r>
    </w:p>
    <w:p w:rsidR="00EC50C4" w:rsidRDefault="00CF04C9">
      <w:pPr>
        <w:pStyle w:val="Titolo3"/>
        <w:numPr>
          <w:ilvl w:val="1"/>
          <w:numId w:val="9"/>
        </w:numPr>
        <w:tabs>
          <w:tab w:val="left" w:pos="754"/>
        </w:tabs>
        <w:kinsoku w:val="0"/>
        <w:overflowPunct w:val="0"/>
        <w:spacing w:before="56"/>
        <w:ind w:left="753" w:hanging="362"/>
      </w:pPr>
      <w:bookmarkStart w:id="22" w:name="_Toc116477816"/>
      <w:r>
        <w:lastRenderedPageBreak/>
        <w:t>MISURE</w:t>
      </w:r>
      <w:r>
        <w:rPr>
          <w:spacing w:val="-4"/>
        </w:rPr>
        <w:t xml:space="preserve"> </w:t>
      </w:r>
      <w:r>
        <w:t>GENERALI</w:t>
      </w:r>
      <w:bookmarkEnd w:id="22"/>
    </w:p>
    <w:p w:rsidR="00EC50C4" w:rsidRDefault="00EC50C4">
      <w:pPr>
        <w:pStyle w:val="Corpotesto"/>
        <w:kinsoku w:val="0"/>
        <w:overflowPunct w:val="0"/>
        <w:ind w:left="392"/>
      </w:pPr>
      <w:r>
        <w:t xml:space="preserve">La ditta </w:t>
      </w:r>
      <w:r w:rsidR="00B0106F">
        <w:t>concessionaria</w:t>
      </w:r>
      <w:r>
        <w:t xml:space="preserve"> si impegna a rispettare le seguenti </w:t>
      </w:r>
      <w:r w:rsidR="0046335B">
        <w:t>disposizioni:</w:t>
      </w:r>
    </w:p>
    <w:p w:rsidR="00EC50C4" w:rsidRDefault="00EC50C4">
      <w:pPr>
        <w:pStyle w:val="Paragrafoelenco"/>
        <w:numPr>
          <w:ilvl w:val="0"/>
          <w:numId w:val="4"/>
        </w:numPr>
        <w:tabs>
          <w:tab w:val="left" w:pos="821"/>
        </w:tabs>
        <w:kinsoku w:val="0"/>
        <w:overflowPunct w:val="0"/>
        <w:spacing w:line="267" w:lineRule="exact"/>
        <w:jc w:val="left"/>
        <w:rPr>
          <w:sz w:val="22"/>
          <w:szCs w:val="22"/>
        </w:rPr>
      </w:pPr>
      <w:r>
        <w:rPr>
          <w:sz w:val="22"/>
          <w:szCs w:val="22"/>
        </w:rPr>
        <w:t xml:space="preserve">l’impresa </w:t>
      </w:r>
      <w:r w:rsidR="00B0106F" w:rsidRPr="00B0106F">
        <w:rPr>
          <w:sz w:val="22"/>
          <w:szCs w:val="22"/>
        </w:rPr>
        <w:t>concessionaria</w:t>
      </w:r>
      <w:r>
        <w:rPr>
          <w:sz w:val="22"/>
          <w:szCs w:val="22"/>
        </w:rPr>
        <w:t xml:space="preserve"> nello svolgimento della propria attività deve attenersi a tutte le norme e di</w:t>
      </w:r>
      <w:r>
        <w:rPr>
          <w:spacing w:val="-9"/>
          <w:sz w:val="22"/>
          <w:szCs w:val="22"/>
        </w:rPr>
        <w:t xml:space="preserve"> </w:t>
      </w:r>
      <w:r>
        <w:rPr>
          <w:sz w:val="22"/>
          <w:szCs w:val="22"/>
        </w:rPr>
        <w:t>legge</w:t>
      </w:r>
    </w:p>
    <w:p w:rsidR="00EC50C4" w:rsidRDefault="00EC50C4">
      <w:pPr>
        <w:pStyle w:val="Corpotesto"/>
        <w:kinsoku w:val="0"/>
        <w:overflowPunct w:val="0"/>
        <w:ind w:left="820" w:right="288"/>
        <w:jc w:val="both"/>
      </w:pPr>
      <w:r>
        <w:t>- generali e speciali - esistenti in materia di prevenzione degli infortuni ed igiene del lavoro, uniformandosi scrupolosamente a qualsiasi altra norma e procedura interna esistente o che potrà essere successivamente emanata in merito dall’Azienda committente.</w:t>
      </w:r>
    </w:p>
    <w:p w:rsidR="00EC50C4" w:rsidRDefault="00EC50C4">
      <w:pPr>
        <w:pStyle w:val="Paragrafoelenco"/>
        <w:numPr>
          <w:ilvl w:val="0"/>
          <w:numId w:val="4"/>
        </w:numPr>
        <w:tabs>
          <w:tab w:val="left" w:pos="821"/>
        </w:tabs>
        <w:kinsoku w:val="0"/>
        <w:overflowPunct w:val="0"/>
        <w:spacing w:before="1"/>
        <w:ind w:right="290"/>
        <w:rPr>
          <w:sz w:val="22"/>
          <w:szCs w:val="22"/>
        </w:rPr>
      </w:pPr>
      <w:r>
        <w:rPr>
          <w:sz w:val="22"/>
          <w:szCs w:val="22"/>
        </w:rPr>
        <w:t xml:space="preserve">Essa, inoltre, è obbligata all’osservanza e all’adozione di tutti i provvedimenti e le cautele </w:t>
      </w:r>
      <w:r w:rsidR="0046335B">
        <w:rPr>
          <w:sz w:val="22"/>
          <w:szCs w:val="22"/>
        </w:rPr>
        <w:t>necessarie a</w:t>
      </w:r>
      <w:r>
        <w:rPr>
          <w:sz w:val="22"/>
          <w:szCs w:val="22"/>
        </w:rPr>
        <w:t xml:space="preserve"> garantire l’incolumità dei propri lavoratori e di terzi, evitare danni di ogni specie, sollevando nella forma più ampia, da ogni responsabilità civile e penale, l’Azienda committente in merito alla sorveglianza delle</w:t>
      </w:r>
      <w:r>
        <w:rPr>
          <w:spacing w:val="-3"/>
          <w:sz w:val="22"/>
          <w:szCs w:val="22"/>
        </w:rPr>
        <w:t xml:space="preserve"> </w:t>
      </w:r>
      <w:r>
        <w:rPr>
          <w:sz w:val="22"/>
          <w:szCs w:val="22"/>
        </w:rPr>
        <w:t>attività.</w:t>
      </w:r>
    </w:p>
    <w:p w:rsidR="00EC50C4" w:rsidRDefault="00EC50C4">
      <w:pPr>
        <w:pStyle w:val="Paragrafoelenco"/>
        <w:numPr>
          <w:ilvl w:val="0"/>
          <w:numId w:val="4"/>
        </w:numPr>
        <w:tabs>
          <w:tab w:val="left" w:pos="821"/>
        </w:tabs>
        <w:kinsoku w:val="0"/>
        <w:overflowPunct w:val="0"/>
        <w:spacing w:before="1"/>
        <w:ind w:right="290"/>
        <w:rPr>
          <w:sz w:val="22"/>
          <w:szCs w:val="22"/>
        </w:rPr>
      </w:pPr>
      <w:r>
        <w:rPr>
          <w:sz w:val="22"/>
          <w:szCs w:val="22"/>
        </w:rPr>
        <w:t xml:space="preserve">Per lo svolgimento dell’attività deve essere impiegato personale competente ed idoneo, convenientemente istruito sul lavoro da svolgere, sulle modalità d’uso dei macchinari, degli impianti, delle attrezzature e dei mezzi di protezione previsti, nonché informato sulle norme di sicurezza generali e speciali per l’esecuzione dei </w:t>
      </w:r>
      <w:r w:rsidR="00530488">
        <w:rPr>
          <w:sz w:val="22"/>
          <w:szCs w:val="22"/>
        </w:rPr>
        <w:t>servizi in concessione</w:t>
      </w:r>
      <w:r>
        <w:rPr>
          <w:sz w:val="22"/>
          <w:szCs w:val="22"/>
        </w:rPr>
        <w:t>.</w:t>
      </w:r>
    </w:p>
    <w:p w:rsidR="00EC50C4" w:rsidRDefault="00EC50C4">
      <w:pPr>
        <w:pStyle w:val="Paragrafoelenco"/>
        <w:numPr>
          <w:ilvl w:val="0"/>
          <w:numId w:val="4"/>
        </w:numPr>
        <w:tabs>
          <w:tab w:val="left" w:pos="821"/>
        </w:tabs>
        <w:kinsoku w:val="0"/>
        <w:overflowPunct w:val="0"/>
        <w:ind w:right="290"/>
        <w:rPr>
          <w:sz w:val="22"/>
          <w:szCs w:val="22"/>
        </w:rPr>
      </w:pPr>
      <w:r>
        <w:rPr>
          <w:sz w:val="22"/>
          <w:szCs w:val="22"/>
        </w:rPr>
        <w:t xml:space="preserve">Tutte le macchine i mezzi e le attrezzature di proprietà della Ditta </w:t>
      </w:r>
      <w:r w:rsidR="00B0106F" w:rsidRPr="00B0106F">
        <w:rPr>
          <w:sz w:val="22"/>
          <w:szCs w:val="22"/>
        </w:rPr>
        <w:t>concessionaria</w:t>
      </w:r>
      <w:r>
        <w:rPr>
          <w:sz w:val="22"/>
          <w:szCs w:val="22"/>
        </w:rPr>
        <w:t xml:space="preserve"> devono essere conformi alle prescrizioni vigenti in materia di prevenzione degli infortuni e trovarsi nelle necessarie condizioni di efficienza ai fini della sicurezza. Tali condizioni devono inoltre essere mantenute nel tempo. La Ditta</w:t>
      </w:r>
      <w:r w:rsidR="00B0106F" w:rsidRPr="00B0106F">
        <w:rPr>
          <w:sz w:val="22"/>
          <w:szCs w:val="22"/>
        </w:rPr>
        <w:t xml:space="preserve"> concessionaria</w:t>
      </w:r>
      <w:r>
        <w:rPr>
          <w:sz w:val="22"/>
          <w:szCs w:val="22"/>
        </w:rPr>
        <w:t xml:space="preserve"> rilascerà dichiarazione di questo, ove necessario e/o</w:t>
      </w:r>
      <w:r>
        <w:rPr>
          <w:spacing w:val="-12"/>
          <w:sz w:val="22"/>
          <w:szCs w:val="22"/>
        </w:rPr>
        <w:t xml:space="preserve"> </w:t>
      </w:r>
      <w:r>
        <w:rPr>
          <w:sz w:val="22"/>
          <w:szCs w:val="22"/>
        </w:rPr>
        <w:t>richiesto.</w:t>
      </w:r>
    </w:p>
    <w:p w:rsidR="00EC50C4" w:rsidRDefault="00EC50C4">
      <w:pPr>
        <w:pStyle w:val="Paragrafoelenco"/>
        <w:numPr>
          <w:ilvl w:val="0"/>
          <w:numId w:val="4"/>
        </w:numPr>
        <w:tabs>
          <w:tab w:val="left" w:pos="821"/>
        </w:tabs>
        <w:kinsoku w:val="0"/>
        <w:overflowPunct w:val="0"/>
        <w:ind w:right="291"/>
        <w:rPr>
          <w:sz w:val="22"/>
          <w:szCs w:val="22"/>
        </w:rPr>
      </w:pPr>
      <w:r>
        <w:rPr>
          <w:sz w:val="22"/>
          <w:szCs w:val="22"/>
        </w:rPr>
        <w:t xml:space="preserve">La Ditta </w:t>
      </w:r>
      <w:r w:rsidR="00B0106F" w:rsidRPr="00B0106F">
        <w:rPr>
          <w:sz w:val="22"/>
          <w:szCs w:val="22"/>
        </w:rPr>
        <w:t>concessionaria</w:t>
      </w:r>
      <w:r>
        <w:rPr>
          <w:sz w:val="22"/>
          <w:szCs w:val="22"/>
        </w:rPr>
        <w:t xml:space="preserve"> deve mettere a disposizione dei propri dipendenti dispositivi di protezione individuale appropriati ai rischi inerenti alle </w:t>
      </w:r>
      <w:r w:rsidR="00DC5D9A">
        <w:rPr>
          <w:sz w:val="22"/>
          <w:szCs w:val="22"/>
        </w:rPr>
        <w:t xml:space="preserve">attività </w:t>
      </w:r>
      <w:r>
        <w:rPr>
          <w:sz w:val="22"/>
          <w:szCs w:val="22"/>
        </w:rPr>
        <w:t xml:space="preserve">e operazioni da effettuare e disporre adeguato addestramento per il corretto uso dei dispositivi stessi da parte del personale. La Ditta </w:t>
      </w:r>
      <w:r w:rsidR="00B0106F" w:rsidRPr="00B0106F">
        <w:rPr>
          <w:sz w:val="22"/>
          <w:szCs w:val="22"/>
        </w:rPr>
        <w:t>concessionaria</w:t>
      </w:r>
      <w:r>
        <w:rPr>
          <w:sz w:val="22"/>
          <w:szCs w:val="22"/>
        </w:rPr>
        <w:t xml:space="preserve"> dovrà inoltre disporre affinché i propri dipendenti non usino sul luogo di lavoro indumenti personali e abbigliamento che, in relazione alla natura delle operazioni ed alle caratteristiche degli impianti, costituiscono pericolo per l’incolumità</w:t>
      </w:r>
      <w:r>
        <w:rPr>
          <w:spacing w:val="-2"/>
          <w:sz w:val="22"/>
          <w:szCs w:val="22"/>
        </w:rPr>
        <w:t xml:space="preserve"> </w:t>
      </w:r>
      <w:r>
        <w:rPr>
          <w:sz w:val="22"/>
          <w:szCs w:val="22"/>
        </w:rPr>
        <w:t>personale.</w:t>
      </w:r>
    </w:p>
    <w:p w:rsidR="00EC50C4" w:rsidRDefault="00EC50C4">
      <w:pPr>
        <w:pStyle w:val="Paragrafoelenco"/>
        <w:numPr>
          <w:ilvl w:val="0"/>
          <w:numId w:val="4"/>
        </w:numPr>
        <w:tabs>
          <w:tab w:val="left" w:pos="821"/>
        </w:tabs>
        <w:kinsoku w:val="0"/>
        <w:overflowPunct w:val="0"/>
        <w:ind w:right="290"/>
        <w:rPr>
          <w:sz w:val="22"/>
          <w:szCs w:val="22"/>
        </w:rPr>
      </w:pPr>
      <w:r>
        <w:rPr>
          <w:sz w:val="22"/>
          <w:szCs w:val="22"/>
        </w:rPr>
        <w:t xml:space="preserve">Il personale della Ditta </w:t>
      </w:r>
      <w:r w:rsidR="00B0106F" w:rsidRPr="00B0106F">
        <w:rPr>
          <w:sz w:val="22"/>
          <w:szCs w:val="22"/>
        </w:rPr>
        <w:t>concessionaria</w:t>
      </w:r>
      <w:r>
        <w:rPr>
          <w:sz w:val="22"/>
          <w:szCs w:val="22"/>
        </w:rPr>
        <w:t xml:space="preserve"> deve attenersi scrupolosamente alle segnalazioni di pericolo, di obbligo, di divieto ed alle norme di comportamento richiamate dagli appositi cartelli</w:t>
      </w:r>
      <w:r>
        <w:rPr>
          <w:spacing w:val="-10"/>
          <w:sz w:val="22"/>
          <w:szCs w:val="22"/>
        </w:rPr>
        <w:t xml:space="preserve"> </w:t>
      </w:r>
      <w:r>
        <w:rPr>
          <w:sz w:val="22"/>
          <w:szCs w:val="22"/>
        </w:rPr>
        <w:t>segnaletici.</w:t>
      </w:r>
    </w:p>
    <w:p w:rsidR="00EC50C4" w:rsidRDefault="00EC50C4">
      <w:pPr>
        <w:pStyle w:val="Paragrafoelenco"/>
        <w:numPr>
          <w:ilvl w:val="0"/>
          <w:numId w:val="4"/>
        </w:numPr>
        <w:tabs>
          <w:tab w:val="left" w:pos="821"/>
        </w:tabs>
        <w:kinsoku w:val="0"/>
        <w:overflowPunct w:val="0"/>
        <w:ind w:right="289"/>
        <w:rPr>
          <w:sz w:val="22"/>
          <w:szCs w:val="22"/>
        </w:rPr>
      </w:pPr>
      <w:r>
        <w:rPr>
          <w:sz w:val="22"/>
          <w:szCs w:val="22"/>
        </w:rPr>
        <w:t xml:space="preserve">E’ facoltà della Ditta committente di esaminare tutte le macchine e le attrezzature della Ditta appaltatrice e di effettuare ispezioni durante lo svolgimento delle attività, intervenendo qualora non si riscontrino le necessarie garanzie di sicurezza. Tali interventi non limitano la completa responsabilità della Ditta </w:t>
      </w:r>
      <w:r w:rsidR="00B0106F" w:rsidRPr="00B0106F">
        <w:rPr>
          <w:sz w:val="22"/>
          <w:szCs w:val="22"/>
        </w:rPr>
        <w:t>concessionaria</w:t>
      </w:r>
      <w:r>
        <w:rPr>
          <w:sz w:val="22"/>
          <w:szCs w:val="22"/>
        </w:rPr>
        <w:t xml:space="preserve"> in materia di prevenzione infortuni sia nei confronti dell’Autorità competente, sia agli effetti contrattuali nei confronti dell’Azienda</w:t>
      </w:r>
      <w:r>
        <w:rPr>
          <w:spacing w:val="-4"/>
          <w:sz w:val="22"/>
          <w:szCs w:val="22"/>
        </w:rPr>
        <w:t xml:space="preserve"> </w:t>
      </w:r>
      <w:r>
        <w:rPr>
          <w:sz w:val="22"/>
          <w:szCs w:val="22"/>
        </w:rPr>
        <w:t>committente.</w:t>
      </w:r>
    </w:p>
    <w:p w:rsidR="00EC50C4" w:rsidRDefault="00EC50C4">
      <w:pPr>
        <w:pStyle w:val="Paragrafoelenco"/>
        <w:numPr>
          <w:ilvl w:val="0"/>
          <w:numId w:val="4"/>
        </w:numPr>
        <w:tabs>
          <w:tab w:val="left" w:pos="821"/>
        </w:tabs>
        <w:kinsoku w:val="0"/>
        <w:overflowPunct w:val="0"/>
        <w:spacing w:before="2" w:line="237" w:lineRule="auto"/>
        <w:ind w:right="290"/>
        <w:rPr>
          <w:sz w:val="22"/>
          <w:szCs w:val="22"/>
        </w:rPr>
      </w:pPr>
      <w:r>
        <w:rPr>
          <w:sz w:val="22"/>
          <w:szCs w:val="22"/>
        </w:rPr>
        <w:t xml:space="preserve">Al momento dell'accesso in Azienda di nuovo personale, la Ditta </w:t>
      </w:r>
      <w:r w:rsidR="00B0106F" w:rsidRPr="00B0106F">
        <w:rPr>
          <w:sz w:val="22"/>
          <w:szCs w:val="22"/>
        </w:rPr>
        <w:t>concessionaria</w:t>
      </w:r>
      <w:r>
        <w:rPr>
          <w:sz w:val="22"/>
          <w:szCs w:val="22"/>
        </w:rPr>
        <w:t xml:space="preserve"> dovrà fornire copia di tutta la documentazione inerente alla posizione di detto</w:t>
      </w:r>
      <w:r>
        <w:rPr>
          <w:spacing w:val="-4"/>
          <w:sz w:val="22"/>
          <w:szCs w:val="22"/>
        </w:rPr>
        <w:t xml:space="preserve"> </w:t>
      </w:r>
      <w:r>
        <w:rPr>
          <w:sz w:val="22"/>
          <w:szCs w:val="22"/>
        </w:rPr>
        <w:t>personale.</w:t>
      </w:r>
    </w:p>
    <w:p w:rsidR="00EC50C4" w:rsidRDefault="00EC50C4">
      <w:pPr>
        <w:pStyle w:val="Paragrafoelenco"/>
        <w:numPr>
          <w:ilvl w:val="0"/>
          <w:numId w:val="4"/>
        </w:numPr>
        <w:tabs>
          <w:tab w:val="left" w:pos="821"/>
        </w:tabs>
        <w:kinsoku w:val="0"/>
        <w:overflowPunct w:val="0"/>
        <w:spacing w:before="2" w:line="237" w:lineRule="auto"/>
        <w:ind w:right="290"/>
        <w:rPr>
          <w:sz w:val="22"/>
          <w:szCs w:val="22"/>
        </w:rPr>
        <w:sectPr w:rsidR="00EC50C4">
          <w:pgSz w:w="11910" w:h="16840"/>
          <w:pgMar w:top="2140" w:right="840" w:bottom="280" w:left="740" w:header="713" w:footer="0" w:gutter="0"/>
          <w:cols w:space="720"/>
          <w:noEndnote/>
        </w:sect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rPr>
          <w:sz w:val="20"/>
          <w:szCs w:val="20"/>
        </w:rPr>
      </w:pPr>
    </w:p>
    <w:p w:rsidR="00EC50C4" w:rsidRDefault="00EC50C4">
      <w:pPr>
        <w:pStyle w:val="Corpotesto"/>
        <w:kinsoku w:val="0"/>
        <w:overflowPunct w:val="0"/>
        <w:spacing w:before="7"/>
        <w:rPr>
          <w:sz w:val="28"/>
          <w:szCs w:val="28"/>
        </w:rPr>
      </w:pPr>
    </w:p>
    <w:p w:rsidR="00EC50C4" w:rsidRDefault="00EC50C4">
      <w:pPr>
        <w:pStyle w:val="Titolo1"/>
        <w:kinsoku w:val="0"/>
        <w:overflowPunct w:val="0"/>
        <w:spacing w:line="753" w:lineRule="exact"/>
        <w:ind w:left="1206" w:right="1039"/>
      </w:pPr>
      <w:bookmarkStart w:id="23" w:name="_Toc116477817"/>
      <w:r>
        <w:t>ALLEGATI</w:t>
      </w:r>
      <w:bookmarkEnd w:id="23"/>
    </w:p>
    <w:p w:rsidR="00EC50C4" w:rsidRDefault="00EC50C4">
      <w:pPr>
        <w:pStyle w:val="Titolo1"/>
        <w:kinsoku w:val="0"/>
        <w:overflowPunct w:val="0"/>
        <w:spacing w:line="753" w:lineRule="exact"/>
        <w:ind w:left="1206" w:right="1039"/>
        <w:sectPr w:rsidR="00EC50C4">
          <w:pgSz w:w="11910" w:h="16840"/>
          <w:pgMar w:top="2140" w:right="840" w:bottom="280" w:left="740" w:header="713" w:footer="0" w:gutter="0"/>
          <w:cols w:space="720"/>
          <w:noEndnote/>
        </w:sectPr>
      </w:pPr>
    </w:p>
    <w:p w:rsidR="00EC50C4" w:rsidRDefault="00EC50C4">
      <w:pPr>
        <w:pStyle w:val="Corpotesto"/>
        <w:kinsoku w:val="0"/>
        <w:overflowPunct w:val="0"/>
        <w:spacing w:before="6"/>
        <w:rPr>
          <w:b/>
          <w:bCs/>
          <w:sz w:val="17"/>
          <w:szCs w:val="17"/>
        </w:rPr>
      </w:pPr>
    </w:p>
    <w:p w:rsidR="00EC50C4" w:rsidRDefault="00EC50C4">
      <w:pPr>
        <w:pStyle w:val="Corpotesto"/>
        <w:kinsoku w:val="0"/>
        <w:overflowPunct w:val="0"/>
        <w:spacing w:before="57"/>
        <w:ind w:right="290"/>
        <w:jc w:val="right"/>
        <w:rPr>
          <w:b/>
          <w:bCs/>
          <w:i/>
          <w:iCs/>
        </w:rPr>
      </w:pPr>
      <w:r>
        <w:rPr>
          <w:b/>
          <w:bCs/>
          <w:i/>
          <w:iCs/>
          <w:u w:val="single"/>
        </w:rPr>
        <w:t>Allegato 1</w:t>
      </w:r>
    </w:p>
    <w:p w:rsidR="00EC50C4" w:rsidRPr="00940360" w:rsidRDefault="00EC50C4" w:rsidP="00940360">
      <w:pPr>
        <w:pStyle w:val="Titolo2"/>
        <w:kinsoku w:val="0"/>
        <w:overflowPunct w:val="0"/>
        <w:ind w:left="0" w:right="0"/>
      </w:pPr>
      <w:bookmarkStart w:id="24" w:name="_Toc116477818"/>
      <w:r w:rsidRPr="00940360">
        <w:t>IDONEITA’ TECNICO PROFESSIONALE – D.lgs. 81/2008</w:t>
      </w:r>
      <w:bookmarkEnd w:id="24"/>
    </w:p>
    <w:p w:rsidR="00EC50C4" w:rsidRDefault="00EC50C4">
      <w:pPr>
        <w:pStyle w:val="Corpotesto"/>
        <w:kinsoku w:val="0"/>
        <w:overflowPunct w:val="0"/>
        <w:spacing w:before="5"/>
        <w:rPr>
          <w:b/>
          <w:bCs/>
          <w:sz w:val="17"/>
          <w:szCs w:val="17"/>
        </w:rPr>
      </w:pPr>
    </w:p>
    <w:p w:rsidR="00EC50C4" w:rsidRDefault="00EC50C4">
      <w:pPr>
        <w:pStyle w:val="Corpotesto"/>
        <w:kinsoku w:val="0"/>
        <w:overflowPunct w:val="0"/>
        <w:spacing w:before="56"/>
        <w:ind w:left="392" w:right="294"/>
        <w:jc w:val="both"/>
      </w:pPr>
      <w:r>
        <w:t>L’art. 26 comma 1 lettera a) del TU della sicurezza impone al datore di lavoro della ditta committente di verificare l’idoneità tecnico professionale delle imprese appaltatrici</w:t>
      </w:r>
      <w:r w:rsidR="00B0106F">
        <w:t>/concessionarie</w:t>
      </w:r>
      <w:r>
        <w:t xml:space="preserve"> o dei lavoratori autonomi in relazione </w:t>
      </w:r>
      <w:r w:rsidR="00530488">
        <w:t>alle attività</w:t>
      </w:r>
      <w:r>
        <w:t xml:space="preserve"> da affidare in appalto</w:t>
      </w:r>
      <w:r w:rsidR="00B0106F">
        <w:t>/concessione</w:t>
      </w:r>
      <w:r>
        <w:t xml:space="preserve"> o mediante contratto d’opera o di somministrazione, secondo un decreto ancora da emanarsi e nel frattempo la verifica è eseguita attraverso le seguenti modalità:</w:t>
      </w:r>
    </w:p>
    <w:p w:rsidR="00EC50C4" w:rsidRDefault="00EC50C4">
      <w:pPr>
        <w:pStyle w:val="Paragrafoelenco"/>
        <w:numPr>
          <w:ilvl w:val="1"/>
          <w:numId w:val="4"/>
        </w:numPr>
        <w:tabs>
          <w:tab w:val="left" w:pos="1102"/>
        </w:tabs>
        <w:kinsoku w:val="0"/>
        <w:overflowPunct w:val="0"/>
        <w:spacing w:line="267" w:lineRule="exact"/>
        <w:ind w:hanging="349"/>
        <w:rPr>
          <w:sz w:val="22"/>
          <w:szCs w:val="22"/>
        </w:rPr>
      </w:pPr>
      <w:r>
        <w:rPr>
          <w:sz w:val="22"/>
          <w:szCs w:val="22"/>
        </w:rPr>
        <w:t>acquisizione del certificato di iscrizione alla camera di commercio industria e</w:t>
      </w:r>
      <w:r>
        <w:rPr>
          <w:spacing w:val="-14"/>
          <w:sz w:val="22"/>
          <w:szCs w:val="22"/>
        </w:rPr>
        <w:t xml:space="preserve"> </w:t>
      </w:r>
      <w:r>
        <w:rPr>
          <w:sz w:val="22"/>
          <w:szCs w:val="22"/>
        </w:rPr>
        <w:t>artigianato</w:t>
      </w:r>
    </w:p>
    <w:p w:rsidR="00EC50C4" w:rsidRDefault="00EC50C4">
      <w:pPr>
        <w:pStyle w:val="Paragrafoelenco"/>
        <w:numPr>
          <w:ilvl w:val="1"/>
          <w:numId w:val="4"/>
        </w:numPr>
        <w:tabs>
          <w:tab w:val="left" w:pos="1102"/>
        </w:tabs>
        <w:kinsoku w:val="0"/>
        <w:overflowPunct w:val="0"/>
        <w:spacing w:before="1"/>
        <w:ind w:left="1113" w:right="292" w:hanging="360"/>
        <w:rPr>
          <w:sz w:val="22"/>
          <w:szCs w:val="22"/>
        </w:rPr>
      </w:pPr>
      <w:r>
        <w:rPr>
          <w:sz w:val="22"/>
          <w:szCs w:val="22"/>
        </w:rPr>
        <w:t>acquisizione dell’autocertificazione delle imprese appaltatrici</w:t>
      </w:r>
      <w:r w:rsidR="00B0106F">
        <w:rPr>
          <w:sz w:val="22"/>
          <w:szCs w:val="22"/>
        </w:rPr>
        <w:t>/concessionarie</w:t>
      </w:r>
      <w:r>
        <w:rPr>
          <w:sz w:val="22"/>
          <w:szCs w:val="22"/>
        </w:rPr>
        <w:t xml:space="preserve"> o dei lavoratori autonomi del possesso dei requisiti di idoneità tecnico professionale ai sensi dell’art. 47 del testo unico delle disposizioni legislative e regolamentari in materia di documentazione amministrativa (D.P.R. 445/2000).</w:t>
      </w:r>
    </w:p>
    <w:p w:rsidR="00EC50C4" w:rsidRDefault="00EC50C4">
      <w:pPr>
        <w:pStyle w:val="Corpotesto"/>
        <w:kinsoku w:val="0"/>
        <w:overflowPunct w:val="0"/>
        <w:spacing w:before="1"/>
      </w:pPr>
    </w:p>
    <w:p w:rsidR="00EC50C4" w:rsidRPr="00940360" w:rsidRDefault="00EC50C4" w:rsidP="00940360">
      <w:pPr>
        <w:pStyle w:val="Corpotesto"/>
        <w:rPr>
          <w:b/>
          <w:bCs/>
        </w:rPr>
      </w:pPr>
      <w:r w:rsidRPr="00940360">
        <w:rPr>
          <w:b/>
          <w:bCs/>
        </w:rPr>
        <w:t>ALLEGATO XVII - Idoneità tecnico professionale:</w:t>
      </w:r>
    </w:p>
    <w:p w:rsidR="00EC50C4" w:rsidRDefault="00EC50C4">
      <w:pPr>
        <w:pStyle w:val="Paragrafoelenco"/>
        <w:numPr>
          <w:ilvl w:val="0"/>
          <w:numId w:val="3"/>
        </w:numPr>
        <w:tabs>
          <w:tab w:val="left" w:pos="821"/>
        </w:tabs>
        <w:kinsoku w:val="0"/>
        <w:overflowPunct w:val="0"/>
        <w:ind w:right="291"/>
        <w:rPr>
          <w:sz w:val="22"/>
          <w:szCs w:val="22"/>
        </w:rPr>
      </w:pPr>
      <w:r>
        <w:rPr>
          <w:sz w:val="22"/>
          <w:szCs w:val="22"/>
        </w:rPr>
        <w:t xml:space="preserve">Ai fini della verifica dell’idoneità tecnico professionale le imprese dovranno esibire al committente o al responsabile dei </w:t>
      </w:r>
      <w:r w:rsidR="00530488">
        <w:rPr>
          <w:sz w:val="22"/>
          <w:szCs w:val="22"/>
        </w:rPr>
        <w:t>servizi in concessione</w:t>
      </w:r>
      <w:r>
        <w:rPr>
          <w:spacing w:val="-5"/>
          <w:sz w:val="22"/>
          <w:szCs w:val="22"/>
        </w:rPr>
        <w:t xml:space="preserve"> </w:t>
      </w:r>
      <w:r>
        <w:rPr>
          <w:sz w:val="22"/>
          <w:szCs w:val="22"/>
        </w:rPr>
        <w:t>almeno:</w:t>
      </w:r>
    </w:p>
    <w:p w:rsidR="00EC50C4" w:rsidRDefault="00EC50C4" w:rsidP="002F3B42">
      <w:pPr>
        <w:pStyle w:val="Paragrafoelenco"/>
        <w:numPr>
          <w:ilvl w:val="1"/>
          <w:numId w:val="3"/>
        </w:numPr>
        <w:tabs>
          <w:tab w:val="left" w:pos="1102"/>
        </w:tabs>
        <w:kinsoku w:val="0"/>
        <w:overflowPunct w:val="0"/>
        <w:ind w:right="291" w:hanging="360"/>
        <w:rPr>
          <w:sz w:val="22"/>
          <w:szCs w:val="22"/>
        </w:rPr>
      </w:pPr>
      <w:r>
        <w:rPr>
          <w:sz w:val="22"/>
          <w:szCs w:val="22"/>
        </w:rPr>
        <w:t>Iscrizione alla camera di commercio, industria ed artigianato con oggetto sociale inerente alla tipologia</w:t>
      </w:r>
      <w:r>
        <w:rPr>
          <w:spacing w:val="-4"/>
          <w:sz w:val="22"/>
          <w:szCs w:val="22"/>
        </w:rPr>
        <w:t xml:space="preserve"> </w:t>
      </w:r>
      <w:r>
        <w:rPr>
          <w:sz w:val="22"/>
          <w:szCs w:val="22"/>
        </w:rPr>
        <w:t>d</w:t>
      </w:r>
      <w:r w:rsidR="00B0106F">
        <w:rPr>
          <w:sz w:val="22"/>
          <w:szCs w:val="22"/>
        </w:rPr>
        <w:t xml:space="preserve">i </w:t>
      </w:r>
      <w:r w:rsidR="00613BFE">
        <w:rPr>
          <w:sz w:val="22"/>
          <w:szCs w:val="22"/>
        </w:rPr>
        <w:t xml:space="preserve">servizio in </w:t>
      </w:r>
      <w:r w:rsidR="00B0106F">
        <w:rPr>
          <w:sz w:val="22"/>
          <w:szCs w:val="22"/>
        </w:rPr>
        <w:t>concessione</w:t>
      </w:r>
    </w:p>
    <w:p w:rsidR="00EC50C4" w:rsidRDefault="00EC50C4" w:rsidP="002F3B42">
      <w:pPr>
        <w:pStyle w:val="Paragrafoelenco"/>
        <w:numPr>
          <w:ilvl w:val="1"/>
          <w:numId w:val="3"/>
        </w:numPr>
        <w:tabs>
          <w:tab w:val="left" w:pos="1102"/>
        </w:tabs>
        <w:kinsoku w:val="0"/>
        <w:overflowPunct w:val="0"/>
        <w:ind w:left="1101" w:hanging="349"/>
        <w:rPr>
          <w:sz w:val="22"/>
          <w:szCs w:val="22"/>
        </w:rPr>
      </w:pPr>
      <w:r>
        <w:rPr>
          <w:sz w:val="22"/>
          <w:szCs w:val="22"/>
        </w:rPr>
        <w:t>documento di valutazione dei rischi ai sensi dell’articolo 16, comma 1, lettera</w:t>
      </w:r>
      <w:r>
        <w:rPr>
          <w:spacing w:val="-11"/>
          <w:sz w:val="22"/>
          <w:szCs w:val="22"/>
        </w:rPr>
        <w:t xml:space="preserve"> </w:t>
      </w:r>
      <w:r>
        <w:rPr>
          <w:sz w:val="22"/>
          <w:szCs w:val="22"/>
        </w:rPr>
        <w:t>b)</w:t>
      </w:r>
    </w:p>
    <w:p w:rsidR="00EC50C4" w:rsidRDefault="00EC50C4" w:rsidP="002F3B42">
      <w:pPr>
        <w:pStyle w:val="Paragrafoelenco"/>
        <w:numPr>
          <w:ilvl w:val="1"/>
          <w:numId w:val="3"/>
        </w:numPr>
        <w:tabs>
          <w:tab w:val="left" w:pos="1102"/>
        </w:tabs>
        <w:kinsoku w:val="0"/>
        <w:overflowPunct w:val="0"/>
        <w:ind w:right="291" w:hanging="360"/>
        <w:rPr>
          <w:sz w:val="22"/>
          <w:szCs w:val="22"/>
        </w:rPr>
      </w:pPr>
      <w:r>
        <w:rPr>
          <w:sz w:val="22"/>
          <w:szCs w:val="22"/>
        </w:rPr>
        <w:t>specifica documentazione attestante la conformità di macchine, attrezzature e opere provvisionali, alle disposizioni di cui al presente decreto</w:t>
      </w:r>
      <w:r>
        <w:rPr>
          <w:spacing w:val="-3"/>
          <w:sz w:val="22"/>
          <w:szCs w:val="22"/>
        </w:rPr>
        <w:t xml:space="preserve"> </w:t>
      </w:r>
      <w:r>
        <w:rPr>
          <w:sz w:val="22"/>
          <w:szCs w:val="22"/>
        </w:rPr>
        <w:t>legislativo,</w:t>
      </w:r>
    </w:p>
    <w:p w:rsidR="00EC50C4" w:rsidRDefault="00EC50C4" w:rsidP="002F3B42">
      <w:pPr>
        <w:pStyle w:val="Paragrafoelenco"/>
        <w:numPr>
          <w:ilvl w:val="1"/>
          <w:numId w:val="3"/>
        </w:numPr>
        <w:tabs>
          <w:tab w:val="left" w:pos="1102"/>
        </w:tabs>
        <w:kinsoku w:val="0"/>
        <w:overflowPunct w:val="0"/>
        <w:ind w:left="1101" w:hanging="349"/>
        <w:rPr>
          <w:sz w:val="22"/>
          <w:szCs w:val="22"/>
        </w:rPr>
      </w:pPr>
      <w:r>
        <w:rPr>
          <w:sz w:val="22"/>
          <w:szCs w:val="22"/>
        </w:rPr>
        <w:t>elenco dei dispositivi di protezione individuali forniti ai</w:t>
      </w:r>
      <w:r>
        <w:rPr>
          <w:spacing w:val="-12"/>
          <w:sz w:val="22"/>
          <w:szCs w:val="22"/>
        </w:rPr>
        <w:t xml:space="preserve"> </w:t>
      </w:r>
      <w:r>
        <w:rPr>
          <w:sz w:val="22"/>
          <w:szCs w:val="22"/>
        </w:rPr>
        <w:t>lavoratori</w:t>
      </w:r>
    </w:p>
    <w:p w:rsidR="00EC50C4" w:rsidRDefault="00EC50C4" w:rsidP="002F3B42">
      <w:pPr>
        <w:pStyle w:val="Paragrafoelenco"/>
        <w:numPr>
          <w:ilvl w:val="1"/>
          <w:numId w:val="3"/>
        </w:numPr>
        <w:tabs>
          <w:tab w:val="left" w:pos="1102"/>
        </w:tabs>
        <w:kinsoku w:val="0"/>
        <w:overflowPunct w:val="0"/>
        <w:ind w:right="289" w:hanging="360"/>
        <w:rPr>
          <w:sz w:val="22"/>
          <w:szCs w:val="22"/>
        </w:rPr>
      </w:pPr>
      <w:r>
        <w:rPr>
          <w:sz w:val="22"/>
          <w:szCs w:val="22"/>
        </w:rPr>
        <w:t>nomina del responsabile del servizio di prevenzione e protezione, degli incaricati dell’attuazione delle misure di prevenzione incendi e lotta antincendio, di evacuazione di primo soccorso e gestione del</w:t>
      </w:r>
      <w:r w:rsidRPr="00202175">
        <w:rPr>
          <w:sz w:val="22"/>
          <w:szCs w:val="22"/>
        </w:rPr>
        <w:t>l’emergenza, de</w:t>
      </w:r>
      <w:r>
        <w:rPr>
          <w:sz w:val="22"/>
          <w:szCs w:val="22"/>
        </w:rPr>
        <w:t>l medico competente quando</w:t>
      </w:r>
      <w:r>
        <w:rPr>
          <w:spacing w:val="-1"/>
          <w:sz w:val="22"/>
          <w:szCs w:val="22"/>
        </w:rPr>
        <w:t xml:space="preserve"> </w:t>
      </w:r>
      <w:r>
        <w:rPr>
          <w:sz w:val="22"/>
          <w:szCs w:val="22"/>
        </w:rPr>
        <w:t>necessario</w:t>
      </w:r>
    </w:p>
    <w:p w:rsidR="00EC50C4" w:rsidRDefault="00EC50C4" w:rsidP="002F3B42">
      <w:pPr>
        <w:pStyle w:val="Paragrafoelenco"/>
        <w:numPr>
          <w:ilvl w:val="1"/>
          <w:numId w:val="3"/>
        </w:numPr>
        <w:tabs>
          <w:tab w:val="left" w:pos="1102"/>
        </w:tabs>
        <w:kinsoku w:val="0"/>
        <w:overflowPunct w:val="0"/>
        <w:spacing w:line="268" w:lineRule="exact"/>
        <w:ind w:left="1101" w:hanging="349"/>
        <w:rPr>
          <w:sz w:val="22"/>
          <w:szCs w:val="22"/>
        </w:rPr>
      </w:pPr>
      <w:r>
        <w:rPr>
          <w:sz w:val="22"/>
          <w:szCs w:val="22"/>
        </w:rPr>
        <w:t>nominativo del rappresentante dei lavoratori per la</w:t>
      </w:r>
      <w:r>
        <w:rPr>
          <w:spacing w:val="-3"/>
          <w:sz w:val="22"/>
          <w:szCs w:val="22"/>
        </w:rPr>
        <w:t xml:space="preserve"> </w:t>
      </w:r>
      <w:r>
        <w:rPr>
          <w:sz w:val="22"/>
          <w:szCs w:val="22"/>
        </w:rPr>
        <w:t>sicurezza</w:t>
      </w:r>
    </w:p>
    <w:p w:rsidR="00EC50C4" w:rsidRDefault="00EC50C4" w:rsidP="002F3B42">
      <w:pPr>
        <w:pStyle w:val="Paragrafoelenco"/>
        <w:numPr>
          <w:ilvl w:val="1"/>
          <w:numId w:val="3"/>
        </w:numPr>
        <w:tabs>
          <w:tab w:val="left" w:pos="1102"/>
        </w:tabs>
        <w:kinsoku w:val="0"/>
        <w:overflowPunct w:val="0"/>
        <w:ind w:right="292" w:hanging="360"/>
        <w:rPr>
          <w:sz w:val="22"/>
          <w:szCs w:val="22"/>
        </w:rPr>
      </w:pPr>
      <w:r>
        <w:rPr>
          <w:sz w:val="22"/>
          <w:szCs w:val="22"/>
        </w:rPr>
        <w:t>attestati inerenti la formazione delle suddette figure e dei lavoratori prevista dal presente decreto legislativo</w:t>
      </w:r>
    </w:p>
    <w:p w:rsidR="00EC50C4" w:rsidRDefault="00EC50C4" w:rsidP="002F3B42">
      <w:pPr>
        <w:pStyle w:val="Paragrafoelenco"/>
        <w:numPr>
          <w:ilvl w:val="1"/>
          <w:numId w:val="3"/>
        </w:numPr>
        <w:tabs>
          <w:tab w:val="left" w:pos="1102"/>
        </w:tabs>
        <w:kinsoku w:val="0"/>
        <w:overflowPunct w:val="0"/>
        <w:ind w:right="292" w:hanging="360"/>
        <w:rPr>
          <w:sz w:val="22"/>
          <w:szCs w:val="22"/>
        </w:rPr>
      </w:pPr>
      <w:r>
        <w:rPr>
          <w:sz w:val="22"/>
          <w:szCs w:val="22"/>
        </w:rPr>
        <w:t>elenco dei lavoratori risultanti dal libro matricola e relativa idoneità sanitaria prevista dal presente decreto legislativo</w:t>
      </w:r>
    </w:p>
    <w:p w:rsidR="002F3B42" w:rsidRDefault="00EC50C4" w:rsidP="002F3B42">
      <w:pPr>
        <w:pStyle w:val="Paragrafoelenco"/>
        <w:numPr>
          <w:ilvl w:val="1"/>
          <w:numId w:val="3"/>
        </w:numPr>
        <w:tabs>
          <w:tab w:val="left" w:pos="1102"/>
        </w:tabs>
        <w:kinsoku w:val="0"/>
        <w:overflowPunct w:val="0"/>
        <w:ind w:right="291" w:hanging="360"/>
        <w:rPr>
          <w:sz w:val="22"/>
          <w:szCs w:val="22"/>
        </w:rPr>
      </w:pPr>
      <w:r>
        <w:rPr>
          <w:sz w:val="22"/>
          <w:szCs w:val="22"/>
        </w:rPr>
        <w:t>documento unico di regolarità contributiva di cui al decreto ministeriale 24 ottobre 2007</w:t>
      </w:r>
      <w:r w:rsidR="002F3B42">
        <w:rPr>
          <w:sz w:val="22"/>
          <w:szCs w:val="22"/>
        </w:rPr>
        <w:t xml:space="preserve"> </w:t>
      </w:r>
    </w:p>
    <w:p w:rsidR="00456D84" w:rsidRPr="00456D84" w:rsidRDefault="00EC50C4" w:rsidP="002F3B42">
      <w:pPr>
        <w:pStyle w:val="Paragrafoelenco"/>
        <w:numPr>
          <w:ilvl w:val="1"/>
          <w:numId w:val="3"/>
        </w:numPr>
        <w:tabs>
          <w:tab w:val="left" w:pos="1102"/>
        </w:tabs>
        <w:kinsoku w:val="0"/>
        <w:overflowPunct w:val="0"/>
        <w:ind w:right="291" w:hanging="360"/>
        <w:rPr>
          <w:sz w:val="22"/>
          <w:szCs w:val="22"/>
        </w:rPr>
      </w:pPr>
      <w:r>
        <w:rPr>
          <w:sz w:val="22"/>
          <w:szCs w:val="22"/>
        </w:rPr>
        <w:t>dichiarazione di non essere oggetto di provvedimenti di sospensione o interdittivi di cui all’art. 14 del presente decreto legislativo</w:t>
      </w:r>
    </w:p>
    <w:p w:rsidR="00456D84" w:rsidRPr="00891377" w:rsidRDefault="00456D84" w:rsidP="00456D84">
      <w:pPr>
        <w:pStyle w:val="Paragrafoelenco"/>
        <w:numPr>
          <w:ilvl w:val="1"/>
          <w:numId w:val="3"/>
        </w:numPr>
        <w:tabs>
          <w:tab w:val="left" w:pos="1102"/>
        </w:tabs>
        <w:kinsoku w:val="0"/>
        <w:overflowPunct w:val="0"/>
        <w:ind w:right="291"/>
        <w:rPr>
          <w:sz w:val="22"/>
          <w:szCs w:val="22"/>
        </w:rPr>
      </w:pPr>
      <w:r w:rsidRPr="00891377">
        <w:rPr>
          <w:sz w:val="22"/>
          <w:szCs w:val="22"/>
        </w:rPr>
        <w:t>Elenco attrezzature e mezzi d’opera idonei alla esecuzione del servizio</w:t>
      </w:r>
    </w:p>
    <w:p w:rsidR="00EC50C4" w:rsidRPr="00891377" w:rsidRDefault="00456D84" w:rsidP="00456D84">
      <w:pPr>
        <w:pStyle w:val="Paragrafoelenco"/>
        <w:numPr>
          <w:ilvl w:val="1"/>
          <w:numId w:val="3"/>
        </w:numPr>
        <w:tabs>
          <w:tab w:val="left" w:pos="1102"/>
        </w:tabs>
        <w:kinsoku w:val="0"/>
        <w:overflowPunct w:val="0"/>
        <w:ind w:right="291"/>
        <w:rPr>
          <w:sz w:val="22"/>
          <w:szCs w:val="22"/>
        </w:rPr>
      </w:pPr>
      <w:r w:rsidRPr="00891377">
        <w:rPr>
          <w:sz w:val="22"/>
          <w:szCs w:val="22"/>
        </w:rPr>
        <w:t>Elenco dei prodotti chimici e delle schede di sicurezza</w:t>
      </w:r>
    </w:p>
    <w:p w:rsidR="00EC50C4" w:rsidRDefault="00EC50C4" w:rsidP="002F3B42">
      <w:pPr>
        <w:pStyle w:val="Paragrafoelenco"/>
        <w:numPr>
          <w:ilvl w:val="0"/>
          <w:numId w:val="3"/>
        </w:numPr>
        <w:tabs>
          <w:tab w:val="left" w:pos="821"/>
        </w:tabs>
        <w:kinsoku w:val="0"/>
        <w:overflowPunct w:val="0"/>
        <w:spacing w:before="1"/>
        <w:rPr>
          <w:sz w:val="22"/>
          <w:szCs w:val="22"/>
        </w:rPr>
      </w:pPr>
      <w:r>
        <w:rPr>
          <w:sz w:val="22"/>
          <w:szCs w:val="22"/>
        </w:rPr>
        <w:t>I lavoratori autonomi dovranno esibire</w:t>
      </w:r>
      <w:r>
        <w:rPr>
          <w:spacing w:val="-3"/>
          <w:sz w:val="22"/>
          <w:szCs w:val="22"/>
        </w:rPr>
        <w:t xml:space="preserve"> </w:t>
      </w:r>
      <w:r>
        <w:rPr>
          <w:sz w:val="22"/>
          <w:szCs w:val="22"/>
        </w:rPr>
        <w:t>almeno:</w:t>
      </w:r>
    </w:p>
    <w:p w:rsidR="00EC50C4" w:rsidRDefault="00EC50C4" w:rsidP="002F3B42">
      <w:pPr>
        <w:pStyle w:val="Paragrafoelenco"/>
        <w:numPr>
          <w:ilvl w:val="1"/>
          <w:numId w:val="3"/>
        </w:numPr>
        <w:tabs>
          <w:tab w:val="left" w:pos="1102"/>
        </w:tabs>
        <w:kinsoku w:val="0"/>
        <w:overflowPunct w:val="0"/>
        <w:ind w:right="291" w:hanging="360"/>
        <w:rPr>
          <w:sz w:val="22"/>
          <w:szCs w:val="22"/>
        </w:rPr>
      </w:pPr>
      <w:r>
        <w:rPr>
          <w:sz w:val="22"/>
          <w:szCs w:val="22"/>
        </w:rPr>
        <w:t>iscrizione alla camera di commercio, industria ed artigianato con oggetto sociale inerente alla tipologia</w:t>
      </w:r>
      <w:r>
        <w:rPr>
          <w:spacing w:val="-3"/>
          <w:sz w:val="22"/>
          <w:szCs w:val="22"/>
        </w:rPr>
        <w:t xml:space="preserve"> </w:t>
      </w:r>
      <w:r w:rsidR="00B0106F">
        <w:rPr>
          <w:sz w:val="22"/>
          <w:szCs w:val="22"/>
        </w:rPr>
        <w:t xml:space="preserve">di </w:t>
      </w:r>
      <w:r w:rsidR="00613BFE">
        <w:rPr>
          <w:sz w:val="22"/>
          <w:szCs w:val="22"/>
        </w:rPr>
        <w:t xml:space="preserve">servizio in </w:t>
      </w:r>
      <w:r w:rsidR="00B0106F">
        <w:rPr>
          <w:sz w:val="22"/>
          <w:szCs w:val="22"/>
        </w:rPr>
        <w:t>concessione</w:t>
      </w:r>
    </w:p>
    <w:p w:rsidR="00EC50C4" w:rsidRDefault="00EC50C4" w:rsidP="002F3B42">
      <w:pPr>
        <w:pStyle w:val="Paragrafoelenco"/>
        <w:numPr>
          <w:ilvl w:val="1"/>
          <w:numId w:val="3"/>
        </w:numPr>
        <w:tabs>
          <w:tab w:val="left" w:pos="1102"/>
        </w:tabs>
        <w:kinsoku w:val="0"/>
        <w:overflowPunct w:val="0"/>
        <w:ind w:right="294" w:hanging="360"/>
        <w:rPr>
          <w:sz w:val="22"/>
          <w:szCs w:val="22"/>
        </w:rPr>
      </w:pPr>
      <w:r>
        <w:rPr>
          <w:sz w:val="22"/>
          <w:szCs w:val="22"/>
        </w:rPr>
        <w:t>specifica documentazione attestante la conformità alle disposizioni di cui al presente decreto legislativo di macchine, attrezzature ed opere</w:t>
      </w:r>
      <w:r>
        <w:rPr>
          <w:spacing w:val="-1"/>
          <w:sz w:val="22"/>
          <w:szCs w:val="22"/>
        </w:rPr>
        <w:t xml:space="preserve"> </w:t>
      </w:r>
      <w:r>
        <w:rPr>
          <w:sz w:val="22"/>
          <w:szCs w:val="22"/>
        </w:rPr>
        <w:t>provvisionali</w:t>
      </w:r>
    </w:p>
    <w:p w:rsidR="00EC50C4" w:rsidRDefault="00EC50C4" w:rsidP="002F3B42">
      <w:pPr>
        <w:pStyle w:val="Paragrafoelenco"/>
        <w:numPr>
          <w:ilvl w:val="1"/>
          <w:numId w:val="3"/>
        </w:numPr>
        <w:tabs>
          <w:tab w:val="left" w:pos="1102"/>
        </w:tabs>
        <w:kinsoku w:val="0"/>
        <w:overflowPunct w:val="0"/>
        <w:ind w:left="1101" w:hanging="349"/>
        <w:rPr>
          <w:sz w:val="22"/>
          <w:szCs w:val="22"/>
        </w:rPr>
      </w:pPr>
      <w:r>
        <w:rPr>
          <w:sz w:val="22"/>
          <w:szCs w:val="22"/>
        </w:rPr>
        <w:t>elenco dei dispositivi di protezione individuali in</w:t>
      </w:r>
      <w:r>
        <w:rPr>
          <w:spacing w:val="-6"/>
          <w:sz w:val="22"/>
          <w:szCs w:val="22"/>
        </w:rPr>
        <w:t xml:space="preserve"> </w:t>
      </w:r>
      <w:r>
        <w:rPr>
          <w:sz w:val="22"/>
          <w:szCs w:val="22"/>
        </w:rPr>
        <w:t>dotazione</w:t>
      </w:r>
    </w:p>
    <w:p w:rsidR="00EC50C4" w:rsidRDefault="00EC50C4" w:rsidP="002F3B42">
      <w:pPr>
        <w:pStyle w:val="Paragrafoelenco"/>
        <w:numPr>
          <w:ilvl w:val="1"/>
          <w:numId w:val="3"/>
        </w:numPr>
        <w:tabs>
          <w:tab w:val="left" w:pos="1102"/>
        </w:tabs>
        <w:kinsoku w:val="0"/>
        <w:overflowPunct w:val="0"/>
        <w:ind w:right="292" w:hanging="360"/>
        <w:rPr>
          <w:sz w:val="22"/>
          <w:szCs w:val="22"/>
        </w:rPr>
      </w:pPr>
      <w:r>
        <w:rPr>
          <w:sz w:val="22"/>
          <w:szCs w:val="22"/>
        </w:rPr>
        <w:t>attestati inerenti la propria formazione e la relativa idoneità sanitaria previsti dal presente decreto legislativo</w:t>
      </w:r>
    </w:p>
    <w:p w:rsidR="00EC50C4" w:rsidRDefault="00EC50C4" w:rsidP="002F3B42">
      <w:pPr>
        <w:pStyle w:val="Paragrafoelenco"/>
        <w:numPr>
          <w:ilvl w:val="1"/>
          <w:numId w:val="3"/>
        </w:numPr>
        <w:tabs>
          <w:tab w:val="left" w:pos="1102"/>
        </w:tabs>
        <w:kinsoku w:val="0"/>
        <w:overflowPunct w:val="0"/>
        <w:ind w:left="1101" w:hanging="349"/>
        <w:rPr>
          <w:sz w:val="22"/>
          <w:szCs w:val="22"/>
        </w:rPr>
      </w:pPr>
      <w:r>
        <w:rPr>
          <w:sz w:val="22"/>
          <w:szCs w:val="22"/>
        </w:rPr>
        <w:t>documento unico di regolarità</w:t>
      </w:r>
      <w:r>
        <w:rPr>
          <w:spacing w:val="-2"/>
          <w:sz w:val="22"/>
          <w:szCs w:val="22"/>
        </w:rPr>
        <w:t xml:space="preserve"> </w:t>
      </w:r>
      <w:r>
        <w:rPr>
          <w:sz w:val="22"/>
          <w:szCs w:val="22"/>
        </w:rPr>
        <w:t>contributiva</w:t>
      </w:r>
      <w:r w:rsidR="002F3B42">
        <w:rPr>
          <w:sz w:val="22"/>
          <w:szCs w:val="22"/>
        </w:rPr>
        <w:t xml:space="preserve"> di cui al decreto ministeriale 24 ottobre 2007</w:t>
      </w:r>
    </w:p>
    <w:p w:rsidR="00EC50C4" w:rsidRDefault="00EC50C4">
      <w:pPr>
        <w:pStyle w:val="Corpotesto"/>
        <w:kinsoku w:val="0"/>
        <w:overflowPunct w:val="0"/>
        <w:spacing w:before="6"/>
        <w:rPr>
          <w:sz w:val="17"/>
          <w:szCs w:val="17"/>
        </w:rPr>
      </w:pPr>
    </w:p>
    <w:p w:rsidR="00EC50C4" w:rsidRDefault="00A56798">
      <w:pPr>
        <w:pStyle w:val="Titolo4"/>
        <w:kinsoku w:val="0"/>
        <w:overflowPunct w:val="0"/>
        <w:spacing w:before="57"/>
        <w:ind w:left="0" w:right="290"/>
        <w:jc w:val="right"/>
      </w:pPr>
      <w:r>
        <w:rPr>
          <w:u w:val="single"/>
        </w:rPr>
        <w:br w:type="page"/>
      </w:r>
      <w:r w:rsidR="00EC50C4">
        <w:rPr>
          <w:u w:val="single"/>
        </w:rPr>
        <w:lastRenderedPageBreak/>
        <w:t>Allegato 2</w:t>
      </w:r>
    </w:p>
    <w:p w:rsidR="00EC50C4" w:rsidRPr="00940360" w:rsidRDefault="00EC50C4" w:rsidP="00940360">
      <w:pPr>
        <w:pStyle w:val="Titolo2"/>
        <w:kinsoku w:val="0"/>
        <w:overflowPunct w:val="0"/>
        <w:ind w:left="0" w:right="0"/>
      </w:pPr>
      <w:bookmarkStart w:id="25" w:name="_Toc116477819"/>
      <w:r w:rsidRPr="00940360">
        <w:t>DICHIARAZIONE SOSTITUTIVA DELL'ATTO DI NOTORIETA'</w:t>
      </w:r>
      <w:bookmarkEnd w:id="25"/>
    </w:p>
    <w:p w:rsidR="00EC50C4" w:rsidRDefault="00EC50C4">
      <w:pPr>
        <w:pStyle w:val="Corpotesto"/>
        <w:kinsoku w:val="0"/>
        <w:overflowPunct w:val="0"/>
        <w:spacing w:line="219" w:lineRule="exact"/>
        <w:ind w:left="1198" w:right="1102"/>
        <w:jc w:val="center"/>
        <w:rPr>
          <w:b/>
          <w:bCs/>
          <w:sz w:val="18"/>
          <w:szCs w:val="18"/>
        </w:rPr>
      </w:pPr>
      <w:r>
        <w:rPr>
          <w:b/>
          <w:bCs/>
          <w:sz w:val="18"/>
          <w:szCs w:val="18"/>
        </w:rPr>
        <w:t>(Art. 21 del D.P.R. 28 Dicembre 2000, n. 445)</w:t>
      </w:r>
    </w:p>
    <w:p w:rsidR="00EC50C4" w:rsidRDefault="00EC50C4">
      <w:pPr>
        <w:pStyle w:val="Corpotesto"/>
        <w:kinsoku w:val="0"/>
        <w:overflowPunct w:val="0"/>
        <w:rPr>
          <w:b/>
          <w:bCs/>
          <w:sz w:val="20"/>
          <w:szCs w:val="20"/>
        </w:rPr>
      </w:pPr>
    </w:p>
    <w:p w:rsidR="00EC50C4" w:rsidRDefault="00EC50C4">
      <w:pPr>
        <w:pStyle w:val="Corpotesto"/>
        <w:kinsoku w:val="0"/>
        <w:overflowPunct w:val="0"/>
        <w:spacing w:before="9"/>
        <w:rPr>
          <w:b/>
          <w:bCs/>
          <w:sz w:val="17"/>
          <w:szCs w:val="17"/>
        </w:rPr>
      </w:pPr>
    </w:p>
    <w:p w:rsidR="00EC50C4" w:rsidRDefault="00EC50C4">
      <w:pPr>
        <w:pStyle w:val="Corpotesto"/>
        <w:tabs>
          <w:tab w:val="left" w:pos="4218"/>
          <w:tab w:val="left" w:pos="5210"/>
          <w:tab w:val="left" w:pos="5683"/>
          <w:tab w:val="left" w:pos="8791"/>
          <w:tab w:val="left" w:pos="9763"/>
          <w:tab w:val="left" w:pos="9804"/>
        </w:tabs>
        <w:kinsoku w:val="0"/>
        <w:overflowPunct w:val="0"/>
        <w:spacing w:before="52"/>
        <w:ind w:left="392" w:right="478"/>
        <w:rPr>
          <w:sz w:val="24"/>
          <w:szCs w:val="24"/>
        </w:rPr>
      </w:pPr>
      <w:r>
        <w:rPr>
          <w:sz w:val="24"/>
          <w:szCs w:val="24"/>
        </w:rPr>
        <w:t>Il</w:t>
      </w:r>
      <w:r>
        <w:rPr>
          <w:spacing w:val="-2"/>
          <w:sz w:val="24"/>
          <w:szCs w:val="24"/>
        </w:rPr>
        <w:t xml:space="preserve"> </w:t>
      </w:r>
      <w:r>
        <w:rPr>
          <w:sz w:val="24"/>
          <w:szCs w:val="24"/>
        </w:rPr>
        <w:t>sottoscritto</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rPr>
        <w:t>,</w:t>
      </w:r>
      <w:r>
        <w:rPr>
          <w:spacing w:val="-3"/>
          <w:sz w:val="24"/>
          <w:szCs w:val="24"/>
        </w:rPr>
        <w:t xml:space="preserve"> </w:t>
      </w:r>
      <w:r>
        <w:rPr>
          <w:sz w:val="24"/>
          <w:szCs w:val="24"/>
        </w:rPr>
        <w:t>nato</w:t>
      </w:r>
      <w:r>
        <w:rPr>
          <w:spacing w:val="1"/>
          <w:sz w:val="24"/>
          <w:szCs w:val="24"/>
        </w:rPr>
        <w:t xml:space="preserve"> </w:t>
      </w:r>
      <w:r>
        <w:rPr>
          <w:sz w:val="24"/>
          <w:szCs w:val="24"/>
        </w:rPr>
        <w:t>a</w:t>
      </w:r>
      <w:r>
        <w:rPr>
          <w:sz w:val="24"/>
          <w:szCs w:val="24"/>
          <w:u w:val="single"/>
        </w:rPr>
        <w:t xml:space="preserve"> </w:t>
      </w:r>
      <w:r>
        <w:rPr>
          <w:sz w:val="24"/>
          <w:szCs w:val="24"/>
          <w:u w:val="single"/>
        </w:rPr>
        <w:tab/>
      </w:r>
      <w:r>
        <w:rPr>
          <w:sz w:val="24"/>
          <w:szCs w:val="24"/>
        </w:rPr>
        <w:t>il</w:t>
      </w:r>
      <w:r>
        <w:rPr>
          <w:sz w:val="24"/>
          <w:szCs w:val="24"/>
          <w:u w:val="single"/>
        </w:rPr>
        <w:tab/>
      </w:r>
      <w:r>
        <w:rPr>
          <w:sz w:val="24"/>
          <w:szCs w:val="24"/>
          <w:u w:val="single"/>
        </w:rPr>
        <w:tab/>
      </w:r>
      <w:r>
        <w:rPr>
          <w:sz w:val="24"/>
          <w:szCs w:val="24"/>
        </w:rPr>
        <w:t xml:space="preserve"> residente</w:t>
      </w:r>
      <w:r>
        <w:rPr>
          <w:spacing w:val="-3"/>
          <w:sz w:val="24"/>
          <w:szCs w:val="24"/>
        </w:rPr>
        <w:t xml:space="preserve"> </w:t>
      </w:r>
      <w:r>
        <w:rPr>
          <w:sz w:val="24"/>
          <w:szCs w:val="24"/>
        </w:rPr>
        <w:t>a</w:t>
      </w:r>
      <w:r>
        <w:rPr>
          <w:sz w:val="24"/>
          <w:szCs w:val="24"/>
          <w:u w:val="single"/>
        </w:rPr>
        <w:t xml:space="preserve"> </w:t>
      </w:r>
      <w:r>
        <w:rPr>
          <w:sz w:val="24"/>
          <w:szCs w:val="24"/>
          <w:u w:val="single"/>
        </w:rPr>
        <w:tab/>
      </w:r>
      <w:r>
        <w:rPr>
          <w:sz w:val="24"/>
          <w:szCs w:val="24"/>
        </w:rPr>
        <w:t>in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codice fiscale</w:t>
      </w:r>
      <w:r>
        <w:rPr>
          <w:sz w:val="24"/>
          <w:szCs w:val="24"/>
          <w:u w:val="single"/>
        </w:rPr>
        <w:t xml:space="preserve"> </w:t>
      </w:r>
      <w:r>
        <w:rPr>
          <w:sz w:val="24"/>
          <w:szCs w:val="24"/>
          <w:u w:val="single"/>
        </w:rPr>
        <w:tab/>
      </w:r>
      <w:r>
        <w:rPr>
          <w:sz w:val="24"/>
          <w:szCs w:val="24"/>
          <w:u w:val="single"/>
        </w:rPr>
        <w:tab/>
      </w:r>
      <w:r>
        <w:rPr>
          <w:sz w:val="24"/>
          <w:szCs w:val="24"/>
        </w:rPr>
        <w:t>, in qualità</w:t>
      </w:r>
      <w:r>
        <w:rPr>
          <w:spacing w:val="-8"/>
          <w:sz w:val="24"/>
          <w:szCs w:val="24"/>
        </w:rPr>
        <w:t xml:space="preserve"> </w:t>
      </w:r>
      <w:r>
        <w:rPr>
          <w:sz w:val="24"/>
          <w:szCs w:val="24"/>
        </w:rPr>
        <w:t xml:space="preserve">di </w:t>
      </w:r>
      <w:r>
        <w:rPr>
          <w:sz w:val="24"/>
          <w:szCs w:val="24"/>
          <w:u w:val="single"/>
        </w:rPr>
        <w:t xml:space="preserve"> </w:t>
      </w:r>
      <w:r>
        <w:rPr>
          <w:sz w:val="24"/>
          <w:szCs w:val="24"/>
          <w:u w:val="single"/>
        </w:rPr>
        <w:tab/>
      </w:r>
      <w:r>
        <w:rPr>
          <w:sz w:val="24"/>
          <w:szCs w:val="24"/>
          <w:u w:val="single"/>
        </w:rPr>
        <w:tab/>
      </w:r>
      <w:r>
        <w:rPr>
          <w:sz w:val="24"/>
          <w:szCs w:val="24"/>
          <w:u w:val="single"/>
        </w:rPr>
        <w:tab/>
      </w:r>
    </w:p>
    <w:p w:rsidR="00EC50C4" w:rsidRDefault="00EC50C4">
      <w:pPr>
        <w:pStyle w:val="Corpotesto"/>
        <w:kinsoku w:val="0"/>
        <w:overflowPunct w:val="0"/>
        <w:spacing w:before="11"/>
        <w:rPr>
          <w:sz w:val="19"/>
          <w:szCs w:val="19"/>
        </w:rPr>
      </w:pPr>
    </w:p>
    <w:p w:rsidR="00EC50C4" w:rsidRDefault="00EC50C4">
      <w:pPr>
        <w:pStyle w:val="Corpotesto"/>
        <w:kinsoku w:val="0"/>
        <w:overflowPunct w:val="0"/>
        <w:spacing w:before="51"/>
        <w:ind w:left="392" w:right="290"/>
        <w:jc w:val="both"/>
        <w:rPr>
          <w:sz w:val="24"/>
          <w:szCs w:val="24"/>
        </w:rPr>
      </w:pPr>
      <w:r>
        <w:rPr>
          <w:sz w:val="24"/>
          <w:szCs w:val="24"/>
        </w:rPr>
        <w:t xml:space="preserve">consapevole delle sanzioni penali richiamate dall'art. 76 del D.P.R 28/12/00 </w:t>
      </w:r>
      <w:r w:rsidR="0046335B">
        <w:rPr>
          <w:sz w:val="24"/>
          <w:szCs w:val="24"/>
        </w:rPr>
        <w:t>n.</w:t>
      </w:r>
      <w:r>
        <w:rPr>
          <w:sz w:val="24"/>
          <w:szCs w:val="24"/>
        </w:rPr>
        <w:t xml:space="preserve"> 445 in caso di dichiarazioni mendaci e della decadenza dei benefici eventualmente conseguenti al provvedimento emanato sulla base di dichiarazioni non veritiere, di cui all'art. 75 del D.P.R. del 28/12/00 n.</w:t>
      </w:r>
      <w:r>
        <w:rPr>
          <w:spacing w:val="-3"/>
          <w:sz w:val="24"/>
          <w:szCs w:val="24"/>
        </w:rPr>
        <w:t xml:space="preserve"> </w:t>
      </w:r>
      <w:r>
        <w:rPr>
          <w:sz w:val="24"/>
          <w:szCs w:val="24"/>
        </w:rPr>
        <w:t>445;</w:t>
      </w:r>
    </w:p>
    <w:p w:rsidR="00EC50C4" w:rsidRDefault="00EC50C4">
      <w:pPr>
        <w:pStyle w:val="Corpotesto"/>
        <w:kinsoku w:val="0"/>
        <w:overflowPunct w:val="0"/>
        <w:ind w:left="392" w:right="3964"/>
        <w:jc w:val="both"/>
        <w:rPr>
          <w:sz w:val="24"/>
          <w:szCs w:val="24"/>
        </w:rPr>
      </w:pPr>
      <w:r>
        <w:rPr>
          <w:sz w:val="24"/>
          <w:szCs w:val="24"/>
        </w:rPr>
        <w:t>ai sensi e per gli effetti dell'art. 47 del citato D.P.R. 445/2000; sotto la propria responsabilità</w:t>
      </w:r>
    </w:p>
    <w:p w:rsidR="00EC50C4" w:rsidRDefault="00EC50C4">
      <w:pPr>
        <w:pStyle w:val="Corpotesto"/>
        <w:kinsoku w:val="0"/>
        <w:overflowPunct w:val="0"/>
        <w:rPr>
          <w:sz w:val="24"/>
          <w:szCs w:val="24"/>
        </w:rPr>
      </w:pPr>
    </w:p>
    <w:p w:rsidR="00EC50C4" w:rsidRDefault="00EC50C4">
      <w:pPr>
        <w:pStyle w:val="Corpotesto"/>
        <w:kinsoku w:val="0"/>
        <w:overflowPunct w:val="0"/>
        <w:ind w:left="1201" w:right="1102"/>
        <w:jc w:val="center"/>
        <w:rPr>
          <w:b/>
          <w:bCs/>
          <w:sz w:val="24"/>
          <w:szCs w:val="24"/>
        </w:rPr>
      </w:pPr>
      <w:r>
        <w:rPr>
          <w:b/>
          <w:bCs/>
          <w:sz w:val="24"/>
          <w:szCs w:val="24"/>
        </w:rPr>
        <w:t>DICHIARA</w:t>
      </w:r>
    </w:p>
    <w:p w:rsidR="00EC50C4" w:rsidRDefault="00EC50C4">
      <w:pPr>
        <w:pStyle w:val="Corpotesto"/>
        <w:kinsoku w:val="0"/>
        <w:overflowPunct w:val="0"/>
        <w:spacing w:before="12"/>
        <w:rPr>
          <w:b/>
          <w:bCs/>
          <w:sz w:val="23"/>
          <w:szCs w:val="23"/>
        </w:rPr>
      </w:pPr>
    </w:p>
    <w:p w:rsidR="00EC50C4" w:rsidRDefault="00EC50C4">
      <w:pPr>
        <w:pStyle w:val="Corpotesto"/>
        <w:kinsoku w:val="0"/>
        <w:overflowPunct w:val="0"/>
        <w:ind w:left="392" w:right="290"/>
        <w:jc w:val="both"/>
        <w:rPr>
          <w:sz w:val="24"/>
          <w:szCs w:val="24"/>
        </w:rPr>
      </w:pPr>
      <w:r>
        <w:rPr>
          <w:sz w:val="24"/>
          <w:szCs w:val="24"/>
        </w:rPr>
        <w:t>di essere in possesso dei requisiti di idoneità tecnico professionale ai sensi dell’art. 26 comma 1 lett. a) del D.</w:t>
      </w:r>
      <w:r w:rsidR="002F3B42">
        <w:rPr>
          <w:sz w:val="24"/>
          <w:szCs w:val="24"/>
        </w:rPr>
        <w:t xml:space="preserve"> </w:t>
      </w:r>
      <w:r>
        <w:rPr>
          <w:sz w:val="24"/>
          <w:szCs w:val="24"/>
        </w:rPr>
        <w:t>Lgs. 81/08.</w:t>
      </w:r>
    </w:p>
    <w:p w:rsidR="00EC50C4" w:rsidRDefault="00EC50C4">
      <w:pPr>
        <w:pStyle w:val="Corpotesto"/>
        <w:kinsoku w:val="0"/>
        <w:overflowPunct w:val="0"/>
        <w:spacing w:before="11"/>
        <w:rPr>
          <w:sz w:val="23"/>
          <w:szCs w:val="23"/>
        </w:rPr>
      </w:pPr>
    </w:p>
    <w:p w:rsidR="00EC50C4" w:rsidRDefault="00EC50C4">
      <w:pPr>
        <w:pStyle w:val="Corpotesto"/>
        <w:kinsoku w:val="0"/>
        <w:overflowPunct w:val="0"/>
        <w:ind w:left="392"/>
        <w:rPr>
          <w:sz w:val="24"/>
          <w:szCs w:val="24"/>
        </w:rPr>
      </w:pPr>
      <w:r>
        <w:rPr>
          <w:sz w:val="24"/>
          <w:szCs w:val="24"/>
        </w:rPr>
        <w:t>Firma</w:t>
      </w:r>
    </w:p>
    <w:p w:rsidR="00EC50C4" w:rsidRDefault="00894081">
      <w:pPr>
        <w:pStyle w:val="Corpotesto"/>
        <w:kinsoku w:val="0"/>
        <w:overflowPunct w:val="0"/>
        <w:spacing w:before="11"/>
        <w:rPr>
          <w:sz w:val="17"/>
          <w:szCs w:val="17"/>
        </w:rPr>
      </w:pPr>
      <w:r>
        <w:rPr>
          <w:noProof/>
        </w:rPr>
        <w:pict>
          <v:polyline id="_x0000_s2058" style="position:absolute;z-index:251646976;mso-wrap-distance-left:0;mso-wrap-distance-right:0;mso-position-horizontal-relative:page;mso-position-vertical-relative:text" points="56.6pt,13.3pt,235.8pt,13.3pt" coordsize="3585,20" o:allowincell="f" filled="f" strokeweight=".27489mm">
            <v:path arrowok="t"/>
            <w10:wrap type="topAndBottom" anchorx="page"/>
          </v:polyline>
        </w:pict>
      </w:r>
    </w:p>
    <w:p w:rsidR="00EC50C4" w:rsidRDefault="00EC50C4">
      <w:pPr>
        <w:pStyle w:val="Corpotesto"/>
        <w:kinsoku w:val="0"/>
        <w:overflowPunct w:val="0"/>
        <w:spacing w:before="2"/>
        <w:rPr>
          <w:sz w:val="19"/>
          <w:szCs w:val="19"/>
        </w:rPr>
      </w:pPr>
    </w:p>
    <w:p w:rsidR="00EC50C4" w:rsidRDefault="00EC50C4">
      <w:pPr>
        <w:pStyle w:val="Corpotesto"/>
        <w:kinsoku w:val="0"/>
        <w:overflowPunct w:val="0"/>
        <w:spacing w:before="51"/>
        <w:ind w:left="392" w:right="292"/>
        <w:jc w:val="both"/>
        <w:rPr>
          <w:i/>
          <w:iCs/>
          <w:sz w:val="24"/>
          <w:szCs w:val="24"/>
        </w:rPr>
      </w:pPr>
      <w:r>
        <w:rPr>
          <w:i/>
          <w:iCs/>
          <w:sz w:val="24"/>
          <w:szCs w:val="24"/>
        </w:rPr>
        <w:t>Il sottoscritto dichiara inoltre, ai sensi dell'art. 13 del D.Lgs.n.196 del 30 giugno 2003, di essere stato informato che i dati personali contenuti nella presente dichiarazione saranno trattati, anche con strumenti informatici, esclusivamente nell'ambito del procedimento per il quale la presente dichiarazione viene resa.</w:t>
      </w:r>
    </w:p>
    <w:p w:rsidR="00EC50C4" w:rsidRDefault="00894081">
      <w:pPr>
        <w:pStyle w:val="Corpotesto"/>
        <w:kinsoku w:val="0"/>
        <w:overflowPunct w:val="0"/>
        <w:spacing w:before="11"/>
        <w:rPr>
          <w:i/>
          <w:iCs/>
          <w:sz w:val="9"/>
          <w:szCs w:val="9"/>
        </w:rPr>
      </w:pPr>
      <w:r>
        <w:rPr>
          <w:noProof/>
        </w:rPr>
        <w:pict>
          <v:polyline id="_x0000_s2059" style="position:absolute;z-index:251648000;mso-wrap-distance-left:0;mso-wrap-distance-right:0;mso-position-horizontal-relative:page;mso-position-vertical-relative:text" points="56.6pt,8.45pt,280.25pt,8.45pt" coordsize="4474,20" o:allowincell="f" filled="f" strokeweight=".28317mm">
            <v:stroke dashstyle="3 1"/>
            <v:path arrowok="t"/>
            <w10:wrap type="topAndBottom" anchorx="page"/>
          </v:polyline>
        </w:pict>
      </w:r>
    </w:p>
    <w:p w:rsidR="00EC50C4" w:rsidRDefault="00EC50C4">
      <w:pPr>
        <w:pStyle w:val="Corpotesto"/>
        <w:kinsoku w:val="0"/>
        <w:overflowPunct w:val="0"/>
        <w:spacing w:before="84" w:line="195" w:lineRule="exact"/>
        <w:ind w:left="392"/>
        <w:rPr>
          <w:i/>
          <w:iCs/>
          <w:sz w:val="16"/>
          <w:szCs w:val="16"/>
        </w:rPr>
      </w:pPr>
      <w:r>
        <w:rPr>
          <w:i/>
          <w:iCs/>
          <w:sz w:val="16"/>
          <w:szCs w:val="16"/>
        </w:rPr>
        <w:t>DPR 445/2000, Art. 76 – Norme</w:t>
      </w:r>
      <w:r>
        <w:rPr>
          <w:i/>
          <w:iCs/>
          <w:spacing w:val="-9"/>
          <w:sz w:val="16"/>
          <w:szCs w:val="16"/>
        </w:rPr>
        <w:t xml:space="preserve"> </w:t>
      </w:r>
      <w:r>
        <w:rPr>
          <w:i/>
          <w:iCs/>
          <w:sz w:val="16"/>
          <w:szCs w:val="16"/>
        </w:rPr>
        <w:t>penali.</w:t>
      </w:r>
    </w:p>
    <w:p w:rsidR="00EC50C4" w:rsidRDefault="00EC50C4">
      <w:pPr>
        <w:pStyle w:val="Paragrafoelenco"/>
        <w:numPr>
          <w:ilvl w:val="0"/>
          <w:numId w:val="2"/>
        </w:numPr>
        <w:tabs>
          <w:tab w:val="left" w:pos="516"/>
        </w:tabs>
        <w:kinsoku w:val="0"/>
        <w:overflowPunct w:val="0"/>
        <w:ind w:right="526" w:firstLine="0"/>
        <w:jc w:val="left"/>
        <w:rPr>
          <w:sz w:val="16"/>
          <w:szCs w:val="16"/>
        </w:rPr>
      </w:pPr>
      <w:r>
        <w:rPr>
          <w:sz w:val="16"/>
          <w:szCs w:val="16"/>
        </w:rPr>
        <w:t>Chiunque rilascia dichiarazione mendaci, forma atti falsi o ne fa uso nei casi previsti dal presente testo unico è punito ai sensi del codice penale e delle leggi speciali in</w:t>
      </w:r>
      <w:r>
        <w:rPr>
          <w:spacing w:val="-2"/>
          <w:sz w:val="16"/>
          <w:szCs w:val="16"/>
        </w:rPr>
        <w:t xml:space="preserve"> </w:t>
      </w:r>
      <w:r>
        <w:rPr>
          <w:sz w:val="16"/>
          <w:szCs w:val="16"/>
        </w:rPr>
        <w:t>materia.</w:t>
      </w:r>
    </w:p>
    <w:p w:rsidR="00EC50C4" w:rsidRDefault="00EC50C4">
      <w:pPr>
        <w:pStyle w:val="Paragrafoelenco"/>
        <w:numPr>
          <w:ilvl w:val="0"/>
          <w:numId w:val="2"/>
        </w:numPr>
        <w:tabs>
          <w:tab w:val="left" w:pos="516"/>
        </w:tabs>
        <w:kinsoku w:val="0"/>
        <w:overflowPunct w:val="0"/>
        <w:spacing w:before="1"/>
        <w:ind w:left="516"/>
        <w:jc w:val="left"/>
        <w:rPr>
          <w:sz w:val="16"/>
          <w:szCs w:val="16"/>
        </w:rPr>
      </w:pPr>
      <w:r>
        <w:rPr>
          <w:sz w:val="16"/>
          <w:szCs w:val="16"/>
        </w:rPr>
        <w:t>L’esibizione di un atto contenente dati non più rispondenti a verità equivale ad uso di atto</w:t>
      </w:r>
      <w:r>
        <w:rPr>
          <w:spacing w:val="-15"/>
          <w:sz w:val="16"/>
          <w:szCs w:val="16"/>
        </w:rPr>
        <w:t xml:space="preserve"> </w:t>
      </w:r>
      <w:r>
        <w:rPr>
          <w:sz w:val="16"/>
          <w:szCs w:val="16"/>
        </w:rPr>
        <w:t>falso.</w:t>
      </w:r>
    </w:p>
    <w:p w:rsidR="00EC50C4" w:rsidRDefault="00EC50C4">
      <w:pPr>
        <w:pStyle w:val="Paragrafoelenco"/>
        <w:numPr>
          <w:ilvl w:val="0"/>
          <w:numId w:val="2"/>
        </w:numPr>
        <w:tabs>
          <w:tab w:val="left" w:pos="516"/>
        </w:tabs>
        <w:kinsoku w:val="0"/>
        <w:overflowPunct w:val="0"/>
        <w:spacing w:before="1"/>
        <w:ind w:right="553" w:firstLine="0"/>
        <w:jc w:val="left"/>
        <w:rPr>
          <w:sz w:val="16"/>
          <w:szCs w:val="16"/>
        </w:rPr>
      </w:pPr>
      <w:r>
        <w:rPr>
          <w:sz w:val="16"/>
          <w:szCs w:val="16"/>
        </w:rPr>
        <w:t>Le dichiarazioni sostitutive rese ai sensi degli articoli 46 (</w:t>
      </w:r>
      <w:r w:rsidR="0046335B">
        <w:rPr>
          <w:sz w:val="16"/>
          <w:szCs w:val="16"/>
        </w:rPr>
        <w:t>certificazione)</w:t>
      </w:r>
      <w:r>
        <w:rPr>
          <w:sz w:val="16"/>
          <w:szCs w:val="16"/>
        </w:rPr>
        <w:t xml:space="preserve"> e 47 (notorietà) e le dichiarazioni rese per conto delle persone indicate nell’articolo 4, comma 2, (impedimento temporaneo) sono considerate come fatte a pubblico</w:t>
      </w:r>
      <w:r>
        <w:rPr>
          <w:spacing w:val="-9"/>
          <w:sz w:val="16"/>
          <w:szCs w:val="16"/>
        </w:rPr>
        <w:t xml:space="preserve"> </w:t>
      </w:r>
      <w:r>
        <w:rPr>
          <w:sz w:val="16"/>
          <w:szCs w:val="16"/>
        </w:rPr>
        <w:t>ufficiale.</w:t>
      </w:r>
    </w:p>
    <w:p w:rsidR="00EC50C4" w:rsidRDefault="00EC50C4">
      <w:pPr>
        <w:pStyle w:val="Paragrafoelenco"/>
        <w:numPr>
          <w:ilvl w:val="0"/>
          <w:numId w:val="2"/>
        </w:numPr>
        <w:tabs>
          <w:tab w:val="left" w:pos="516"/>
        </w:tabs>
        <w:kinsoku w:val="0"/>
        <w:overflowPunct w:val="0"/>
        <w:ind w:right="1117" w:firstLine="0"/>
        <w:jc w:val="left"/>
        <w:rPr>
          <w:sz w:val="16"/>
          <w:szCs w:val="16"/>
        </w:rPr>
      </w:pPr>
      <w:r>
        <w:rPr>
          <w:sz w:val="16"/>
          <w:szCs w:val="16"/>
        </w:rPr>
        <w:t>Se i reati indicati nei commi 1,2 e 3 sono commessi per ottenere la nomina ad un pubblico ufficio o l’autorizzazione all’esercizio di una professione</w:t>
      </w:r>
      <w:r>
        <w:rPr>
          <w:spacing w:val="-4"/>
          <w:sz w:val="16"/>
          <w:szCs w:val="16"/>
        </w:rPr>
        <w:t xml:space="preserve"> </w:t>
      </w:r>
      <w:r>
        <w:rPr>
          <w:sz w:val="16"/>
          <w:szCs w:val="16"/>
        </w:rPr>
        <w:t>o</w:t>
      </w:r>
      <w:r>
        <w:rPr>
          <w:spacing w:val="-3"/>
          <w:sz w:val="16"/>
          <w:szCs w:val="16"/>
        </w:rPr>
        <w:t xml:space="preserve"> </w:t>
      </w:r>
      <w:r>
        <w:rPr>
          <w:sz w:val="16"/>
          <w:szCs w:val="16"/>
        </w:rPr>
        <w:t>arte,</w:t>
      </w:r>
      <w:r>
        <w:rPr>
          <w:spacing w:val="-2"/>
          <w:sz w:val="16"/>
          <w:szCs w:val="16"/>
        </w:rPr>
        <w:t xml:space="preserve"> </w:t>
      </w:r>
      <w:r>
        <w:rPr>
          <w:sz w:val="16"/>
          <w:szCs w:val="16"/>
        </w:rPr>
        <w:t>il</w:t>
      </w:r>
      <w:r>
        <w:rPr>
          <w:spacing w:val="-2"/>
          <w:sz w:val="16"/>
          <w:szCs w:val="16"/>
        </w:rPr>
        <w:t xml:space="preserve"> </w:t>
      </w:r>
      <w:r>
        <w:rPr>
          <w:sz w:val="16"/>
          <w:szCs w:val="16"/>
        </w:rPr>
        <w:t>giudice,</w:t>
      </w:r>
      <w:r>
        <w:rPr>
          <w:spacing w:val="-1"/>
          <w:sz w:val="16"/>
          <w:szCs w:val="16"/>
        </w:rPr>
        <w:t xml:space="preserve"> </w:t>
      </w:r>
      <w:r>
        <w:rPr>
          <w:sz w:val="16"/>
          <w:szCs w:val="16"/>
        </w:rPr>
        <w:t>nei</w:t>
      </w:r>
      <w:r>
        <w:rPr>
          <w:spacing w:val="-3"/>
          <w:sz w:val="16"/>
          <w:szCs w:val="16"/>
        </w:rPr>
        <w:t xml:space="preserve"> </w:t>
      </w:r>
      <w:r>
        <w:rPr>
          <w:sz w:val="16"/>
          <w:szCs w:val="16"/>
        </w:rPr>
        <w:t>casi più</w:t>
      </w:r>
      <w:r>
        <w:rPr>
          <w:spacing w:val="-3"/>
          <w:sz w:val="16"/>
          <w:szCs w:val="16"/>
        </w:rPr>
        <w:t xml:space="preserve"> </w:t>
      </w:r>
      <w:r>
        <w:rPr>
          <w:sz w:val="16"/>
          <w:szCs w:val="16"/>
        </w:rPr>
        <w:t>gravi,</w:t>
      </w:r>
      <w:r>
        <w:rPr>
          <w:spacing w:val="-1"/>
          <w:sz w:val="16"/>
          <w:szCs w:val="16"/>
        </w:rPr>
        <w:t xml:space="preserve"> </w:t>
      </w:r>
      <w:r>
        <w:rPr>
          <w:sz w:val="16"/>
          <w:szCs w:val="16"/>
        </w:rPr>
        <w:t>può</w:t>
      </w:r>
      <w:r>
        <w:rPr>
          <w:spacing w:val="-3"/>
          <w:sz w:val="16"/>
          <w:szCs w:val="16"/>
        </w:rPr>
        <w:t xml:space="preserve"> </w:t>
      </w:r>
      <w:r>
        <w:rPr>
          <w:sz w:val="16"/>
          <w:szCs w:val="16"/>
        </w:rPr>
        <w:t>applicare</w:t>
      </w:r>
      <w:r>
        <w:rPr>
          <w:spacing w:val="-3"/>
          <w:sz w:val="16"/>
          <w:szCs w:val="16"/>
        </w:rPr>
        <w:t xml:space="preserve"> </w:t>
      </w:r>
      <w:r>
        <w:rPr>
          <w:sz w:val="16"/>
          <w:szCs w:val="16"/>
        </w:rPr>
        <w:t>l’interdizione</w:t>
      </w:r>
      <w:r>
        <w:rPr>
          <w:spacing w:val="-1"/>
          <w:sz w:val="16"/>
          <w:szCs w:val="16"/>
        </w:rPr>
        <w:t xml:space="preserve"> </w:t>
      </w:r>
      <w:r>
        <w:rPr>
          <w:sz w:val="16"/>
          <w:szCs w:val="16"/>
        </w:rPr>
        <w:t>temporanea</w:t>
      </w:r>
      <w:r>
        <w:rPr>
          <w:spacing w:val="-3"/>
          <w:sz w:val="16"/>
          <w:szCs w:val="16"/>
        </w:rPr>
        <w:t xml:space="preserve"> </w:t>
      </w:r>
      <w:r>
        <w:rPr>
          <w:sz w:val="16"/>
          <w:szCs w:val="16"/>
        </w:rPr>
        <w:t>dai</w:t>
      </w:r>
      <w:r>
        <w:rPr>
          <w:spacing w:val="2"/>
          <w:sz w:val="16"/>
          <w:szCs w:val="16"/>
        </w:rPr>
        <w:t xml:space="preserve"> </w:t>
      </w:r>
      <w:r>
        <w:rPr>
          <w:sz w:val="16"/>
          <w:szCs w:val="16"/>
        </w:rPr>
        <w:t>pubblici</w:t>
      </w:r>
      <w:r>
        <w:rPr>
          <w:spacing w:val="-2"/>
          <w:sz w:val="16"/>
          <w:szCs w:val="16"/>
        </w:rPr>
        <w:t xml:space="preserve"> </w:t>
      </w:r>
      <w:r>
        <w:rPr>
          <w:sz w:val="16"/>
          <w:szCs w:val="16"/>
        </w:rPr>
        <w:t>uffici</w:t>
      </w:r>
      <w:r>
        <w:rPr>
          <w:spacing w:val="-1"/>
          <w:sz w:val="16"/>
          <w:szCs w:val="16"/>
        </w:rPr>
        <w:t xml:space="preserve"> </w:t>
      </w:r>
      <w:r>
        <w:rPr>
          <w:sz w:val="16"/>
          <w:szCs w:val="16"/>
        </w:rPr>
        <w:t>o</w:t>
      </w:r>
      <w:r>
        <w:rPr>
          <w:spacing w:val="-3"/>
          <w:sz w:val="16"/>
          <w:szCs w:val="16"/>
        </w:rPr>
        <w:t xml:space="preserve"> </w:t>
      </w:r>
      <w:r>
        <w:rPr>
          <w:sz w:val="16"/>
          <w:szCs w:val="16"/>
        </w:rPr>
        <w:t>dalla</w:t>
      </w:r>
      <w:r>
        <w:rPr>
          <w:spacing w:val="-1"/>
          <w:sz w:val="16"/>
          <w:szCs w:val="16"/>
        </w:rPr>
        <w:t xml:space="preserve"> </w:t>
      </w:r>
      <w:r>
        <w:rPr>
          <w:sz w:val="16"/>
          <w:szCs w:val="16"/>
        </w:rPr>
        <w:t>professione</w:t>
      </w:r>
      <w:r>
        <w:rPr>
          <w:spacing w:val="-3"/>
          <w:sz w:val="16"/>
          <w:szCs w:val="16"/>
        </w:rPr>
        <w:t xml:space="preserve"> </w:t>
      </w:r>
      <w:r>
        <w:rPr>
          <w:sz w:val="16"/>
          <w:szCs w:val="16"/>
        </w:rPr>
        <w:t>e</w:t>
      </w:r>
      <w:r>
        <w:rPr>
          <w:spacing w:val="-3"/>
          <w:sz w:val="16"/>
          <w:szCs w:val="16"/>
        </w:rPr>
        <w:t xml:space="preserve"> </w:t>
      </w:r>
      <w:r>
        <w:rPr>
          <w:sz w:val="16"/>
          <w:szCs w:val="16"/>
        </w:rPr>
        <w:t>arte.</w:t>
      </w:r>
    </w:p>
    <w:p w:rsidR="00EC50C4" w:rsidRDefault="00894081">
      <w:pPr>
        <w:pStyle w:val="Corpotesto"/>
        <w:kinsoku w:val="0"/>
        <w:overflowPunct w:val="0"/>
        <w:spacing w:before="11"/>
        <w:rPr>
          <w:sz w:val="9"/>
          <w:szCs w:val="9"/>
        </w:rPr>
      </w:pPr>
      <w:r>
        <w:rPr>
          <w:noProof/>
        </w:rPr>
        <w:pict>
          <v:polyline id="_x0000_s2060" style="position:absolute;z-index:251649024;mso-wrap-distance-left:0;mso-wrap-distance-right:0;mso-position-horizontal-relative:page;mso-position-vertical-relative:text" points="56.6pt,8.45pt,280.25pt,8.45pt" coordsize="4474,20" o:allowincell="f" filled="f" strokeweight=".28317mm">
            <v:stroke dashstyle="3 1"/>
            <v:path arrowok="t"/>
            <w10:wrap type="topAndBottom" anchorx="page"/>
          </v:polyline>
        </w:pict>
      </w:r>
    </w:p>
    <w:p w:rsidR="00EC50C4" w:rsidRDefault="00EC50C4">
      <w:pPr>
        <w:pStyle w:val="Corpotesto"/>
        <w:kinsoku w:val="0"/>
        <w:overflowPunct w:val="0"/>
        <w:spacing w:before="84"/>
        <w:ind w:left="392" w:right="293"/>
        <w:jc w:val="both"/>
        <w:rPr>
          <w:sz w:val="16"/>
          <w:szCs w:val="16"/>
        </w:rPr>
      </w:pPr>
      <w:r>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rsidR="00EC50C4" w:rsidRDefault="00EC50C4">
      <w:pPr>
        <w:pStyle w:val="Corpotesto"/>
        <w:kinsoku w:val="0"/>
        <w:overflowPunct w:val="0"/>
        <w:spacing w:before="84"/>
        <w:ind w:left="392" w:right="293"/>
        <w:jc w:val="both"/>
        <w:rPr>
          <w:sz w:val="16"/>
          <w:szCs w:val="16"/>
        </w:rPr>
        <w:sectPr w:rsidR="00EC50C4">
          <w:pgSz w:w="11910" w:h="16840"/>
          <w:pgMar w:top="2140" w:right="840" w:bottom="280" w:left="740" w:header="713" w:footer="0" w:gutter="0"/>
          <w:cols w:space="720"/>
          <w:noEndnote/>
        </w:sectPr>
      </w:pPr>
    </w:p>
    <w:p w:rsidR="00EC50C4" w:rsidRDefault="00EC50C4">
      <w:pPr>
        <w:pStyle w:val="Corpotesto"/>
        <w:kinsoku w:val="0"/>
        <w:overflowPunct w:val="0"/>
        <w:spacing w:before="6"/>
        <w:rPr>
          <w:sz w:val="17"/>
          <w:szCs w:val="17"/>
        </w:rPr>
      </w:pPr>
    </w:p>
    <w:p w:rsidR="00EC50C4" w:rsidRDefault="00EC50C4">
      <w:pPr>
        <w:pStyle w:val="Corpotesto"/>
        <w:kinsoku w:val="0"/>
        <w:overflowPunct w:val="0"/>
        <w:spacing w:before="6"/>
        <w:rPr>
          <w:sz w:val="17"/>
          <w:szCs w:val="17"/>
        </w:rPr>
        <w:sectPr w:rsidR="00EC50C4">
          <w:pgSz w:w="11910" w:h="16840"/>
          <w:pgMar w:top="2140" w:right="840" w:bottom="280" w:left="740" w:header="713" w:footer="0" w:gutter="0"/>
          <w:cols w:space="720"/>
          <w:noEndnote/>
        </w:sectPr>
      </w:pPr>
    </w:p>
    <w:p w:rsidR="00EC50C4" w:rsidRDefault="00EC50C4">
      <w:pPr>
        <w:pStyle w:val="Corpotesto"/>
        <w:kinsoku w:val="0"/>
        <w:overflowPunct w:val="0"/>
        <w:spacing w:before="1"/>
        <w:rPr>
          <w:sz w:val="30"/>
          <w:szCs w:val="30"/>
        </w:rPr>
      </w:pPr>
    </w:p>
    <w:p w:rsidR="00EC50C4" w:rsidRDefault="00EC50C4" w:rsidP="00940360">
      <w:pPr>
        <w:pStyle w:val="Titolo2"/>
        <w:kinsoku w:val="0"/>
        <w:overflowPunct w:val="0"/>
        <w:ind w:left="0" w:right="0"/>
      </w:pPr>
      <w:bookmarkStart w:id="26" w:name="_Toc116477820"/>
      <w:r>
        <w:t>VERBALE DI RIUNIONE DI COOPERAZIONE E</w:t>
      </w:r>
      <w:r>
        <w:rPr>
          <w:spacing w:val="-14"/>
        </w:rPr>
        <w:t xml:space="preserve"> </w:t>
      </w:r>
      <w:r>
        <w:t>COORDINAMENTO</w:t>
      </w:r>
      <w:bookmarkEnd w:id="26"/>
    </w:p>
    <w:p w:rsidR="00EC50C4" w:rsidRDefault="00EC50C4">
      <w:pPr>
        <w:pStyle w:val="Titolo4"/>
        <w:kinsoku w:val="0"/>
        <w:overflowPunct w:val="0"/>
        <w:spacing w:before="57"/>
        <w:ind w:left="255"/>
      </w:pPr>
      <w:r>
        <w:rPr>
          <w:rFonts w:ascii="Times New Roman" w:hAnsi="Times New Roman" w:cs="Times New Roman"/>
          <w:b w:val="0"/>
          <w:bCs w:val="0"/>
          <w:i w:val="0"/>
          <w:iCs w:val="0"/>
          <w:sz w:val="24"/>
          <w:szCs w:val="24"/>
        </w:rPr>
        <w:br w:type="column"/>
      </w:r>
      <w:r>
        <w:rPr>
          <w:u w:val="single"/>
        </w:rPr>
        <w:lastRenderedPageBreak/>
        <w:t>Allegato 3</w:t>
      </w:r>
    </w:p>
    <w:p w:rsidR="00EC50C4" w:rsidRDefault="00EC50C4">
      <w:pPr>
        <w:pStyle w:val="Titolo4"/>
        <w:kinsoku w:val="0"/>
        <w:overflowPunct w:val="0"/>
        <w:spacing w:before="57"/>
        <w:ind w:left="255"/>
        <w:sectPr w:rsidR="00EC50C4">
          <w:type w:val="continuous"/>
          <w:pgSz w:w="11910" w:h="16840"/>
          <w:pgMar w:top="1120" w:right="840" w:bottom="280" w:left="740" w:header="720" w:footer="720" w:gutter="0"/>
          <w:cols w:num="2" w:space="720" w:equalWidth="0">
            <w:col w:w="8803" w:space="40"/>
            <w:col w:w="1487"/>
          </w:cols>
          <w:noEndnote/>
        </w:sectPr>
      </w:pPr>
    </w:p>
    <w:p w:rsidR="00EC50C4" w:rsidRDefault="00EC50C4">
      <w:pPr>
        <w:pStyle w:val="Corpotesto"/>
        <w:kinsoku w:val="0"/>
        <w:overflowPunct w:val="0"/>
        <w:spacing w:before="4"/>
        <w:rPr>
          <w:b/>
          <w:bCs/>
          <w:i/>
          <w:iCs/>
          <w:sz w:val="19"/>
          <w:szCs w:val="19"/>
        </w:rPr>
      </w:pPr>
    </w:p>
    <w:p w:rsidR="00EC50C4" w:rsidRDefault="00EC50C4">
      <w:pPr>
        <w:pStyle w:val="Corpotesto"/>
        <w:tabs>
          <w:tab w:val="left" w:pos="4678"/>
          <w:tab w:val="left" w:pos="4714"/>
          <w:tab w:val="left" w:pos="5187"/>
          <w:tab w:val="left" w:pos="5266"/>
          <w:tab w:val="left" w:pos="7824"/>
          <w:tab w:val="left" w:pos="8904"/>
          <w:tab w:val="left" w:pos="9195"/>
          <w:tab w:val="left" w:pos="9890"/>
          <w:tab w:val="left" w:pos="9943"/>
        </w:tabs>
        <w:kinsoku w:val="0"/>
        <w:overflowPunct w:val="0"/>
        <w:spacing w:before="56"/>
        <w:ind w:left="392" w:right="351"/>
        <w:jc w:val="both"/>
      </w:pPr>
      <w:r>
        <w:t>Il</w:t>
      </w:r>
      <w:r>
        <w:rPr>
          <w:spacing w:val="-2"/>
        </w:rPr>
        <w:t xml:space="preserve"> </w:t>
      </w:r>
      <w:r>
        <w:t>sottoscritto</w:t>
      </w:r>
      <w:r>
        <w:rPr>
          <w:u w:val="single"/>
        </w:rPr>
        <w:t xml:space="preserve"> </w:t>
      </w:r>
      <w:r>
        <w:rPr>
          <w:u w:val="single"/>
        </w:rPr>
        <w:tab/>
      </w:r>
      <w:r>
        <w:rPr>
          <w:u w:val="single"/>
        </w:rPr>
        <w:tab/>
      </w:r>
      <w:r>
        <w:rPr>
          <w:u w:val="single"/>
        </w:rPr>
        <w:tab/>
      </w:r>
      <w:r>
        <w:t>nato</w:t>
      </w:r>
      <w:r>
        <w:rPr>
          <w:spacing w:val="1"/>
        </w:rPr>
        <w:t xml:space="preserve"> </w:t>
      </w:r>
      <w:r>
        <w:t>a</w:t>
      </w:r>
      <w:r>
        <w:rPr>
          <w:u w:val="single"/>
        </w:rPr>
        <w:t xml:space="preserve"> </w:t>
      </w:r>
      <w:r>
        <w:rPr>
          <w:u w:val="single"/>
        </w:rPr>
        <w:tab/>
      </w:r>
      <w:r>
        <w:t>il</w:t>
      </w:r>
      <w:r>
        <w:rPr>
          <w:u w:val="single"/>
        </w:rPr>
        <w:tab/>
      </w:r>
      <w:r>
        <w:rPr>
          <w:u w:val="single"/>
        </w:rPr>
        <w:tab/>
      </w:r>
      <w:r>
        <w:rPr>
          <w:u w:val="single"/>
        </w:rPr>
        <w:tab/>
      </w:r>
      <w:r>
        <w:rPr>
          <w:u w:val="single"/>
        </w:rPr>
        <w:tab/>
      </w:r>
      <w:r>
        <w:t xml:space="preserve"> e residente a</w:t>
      </w:r>
      <w:r>
        <w:rPr>
          <w:u w:val="single"/>
        </w:rPr>
        <w:t xml:space="preserve"> </w:t>
      </w:r>
      <w:r>
        <w:rPr>
          <w:u w:val="single"/>
        </w:rPr>
        <w:tab/>
      </w:r>
      <w:r>
        <w:rPr>
          <w:u w:val="single"/>
        </w:rPr>
        <w:tab/>
      </w:r>
      <w:r>
        <w:rPr>
          <w:u w:val="single"/>
        </w:rPr>
        <w:tab/>
      </w:r>
      <w:r>
        <w:rPr>
          <w:u w:val="single"/>
        </w:rPr>
        <w:tab/>
      </w:r>
      <w:r>
        <w:t>in</w:t>
      </w:r>
      <w:r>
        <w:rPr>
          <w:spacing w:val="1"/>
        </w:rPr>
        <w:t xml:space="preserve"> </w:t>
      </w:r>
      <w:r>
        <w:t>via</w:t>
      </w:r>
      <w:r>
        <w:rPr>
          <w:u w:val="single"/>
        </w:rPr>
        <w:t xml:space="preserve"> </w:t>
      </w:r>
      <w:r>
        <w:rPr>
          <w:u w:val="single"/>
        </w:rPr>
        <w:tab/>
      </w:r>
      <w:r>
        <w:rPr>
          <w:u w:val="single"/>
        </w:rPr>
        <w:tab/>
      </w:r>
      <w:r>
        <w:t>n.</w:t>
      </w:r>
      <w:r>
        <w:rPr>
          <w:u w:val="single"/>
        </w:rPr>
        <w:tab/>
      </w:r>
      <w:r>
        <w:rPr>
          <w:u w:val="single"/>
        </w:rPr>
        <w:tab/>
      </w:r>
      <w:r>
        <w:rPr>
          <w:u w:val="single"/>
        </w:rPr>
        <w:tab/>
      </w:r>
      <w:r>
        <w:t xml:space="preserve"> in</w:t>
      </w:r>
      <w:r>
        <w:rPr>
          <w:spacing w:val="-2"/>
        </w:rPr>
        <w:t xml:space="preserve"> </w:t>
      </w:r>
      <w:r>
        <w:t>qualità di</w:t>
      </w:r>
      <w:r>
        <w:rPr>
          <w:u w:val="single"/>
        </w:rPr>
        <w:t xml:space="preserve"> </w:t>
      </w:r>
      <w:r>
        <w:rPr>
          <w:u w:val="single"/>
        </w:rPr>
        <w:tab/>
      </w:r>
      <w:r>
        <w:rPr>
          <w:u w:val="single"/>
        </w:rPr>
        <w:tab/>
      </w:r>
      <w:r>
        <w:t>dell’impresa</w:t>
      </w:r>
      <w:r>
        <w:rPr>
          <w:u w:val="single"/>
        </w:rPr>
        <w:tab/>
      </w:r>
      <w:r>
        <w:rPr>
          <w:u w:val="single"/>
        </w:rPr>
        <w:tab/>
      </w:r>
      <w:r>
        <w:rPr>
          <w:u w:val="single"/>
        </w:rPr>
        <w:tab/>
      </w:r>
      <w:r>
        <w:rPr>
          <w:u w:val="single"/>
        </w:rPr>
        <w:tab/>
      </w:r>
      <w:r>
        <w:rPr>
          <w:u w:val="single"/>
        </w:rPr>
        <w:tab/>
      </w:r>
      <w:r>
        <w:t xml:space="preserve"> con</w:t>
      </w:r>
      <w:r>
        <w:rPr>
          <w:spacing w:val="-1"/>
        </w:rPr>
        <w:t xml:space="preserve"> </w:t>
      </w:r>
      <w:r>
        <w:t>sede in</w:t>
      </w:r>
      <w:r>
        <w:rPr>
          <w:u w:val="single"/>
        </w:rPr>
        <w:t xml:space="preserve"> </w:t>
      </w:r>
      <w:r>
        <w:rPr>
          <w:u w:val="single"/>
        </w:rPr>
        <w:tab/>
      </w:r>
      <w:r>
        <w:t>via</w:t>
      </w:r>
      <w:r>
        <w:rPr>
          <w:u w:val="single"/>
        </w:rPr>
        <w:t xml:space="preserve"> </w:t>
      </w:r>
      <w:r>
        <w:rPr>
          <w:u w:val="single"/>
        </w:rPr>
        <w:tab/>
      </w:r>
      <w:r>
        <w:rPr>
          <w:u w:val="single"/>
        </w:rPr>
        <w:tab/>
      </w:r>
      <w:r>
        <w:rPr>
          <w:u w:val="single"/>
        </w:rPr>
        <w:tab/>
      </w:r>
      <w:r>
        <w:rPr>
          <w:u w:val="single"/>
        </w:rPr>
        <w:tab/>
      </w:r>
      <w:r>
        <w:rPr>
          <w:u w:val="single"/>
        </w:rPr>
        <w:tab/>
      </w:r>
      <w:r>
        <w:t>n.</w:t>
      </w:r>
      <w:r>
        <w:rPr>
          <w:spacing w:val="-1"/>
        </w:rPr>
        <w:t xml:space="preserve"> </w:t>
      </w:r>
      <w:r>
        <w:rPr>
          <w:u w:val="single"/>
        </w:rPr>
        <w:t xml:space="preserve">         </w:t>
      </w:r>
      <w:r>
        <w:rPr>
          <w:spacing w:val="-14"/>
          <w:u w:val="single"/>
        </w:rPr>
        <w:t xml:space="preserve"> </w:t>
      </w:r>
    </w:p>
    <w:p w:rsidR="00EC50C4" w:rsidRDefault="00EC50C4">
      <w:pPr>
        <w:pStyle w:val="Corpotesto"/>
        <w:kinsoku w:val="0"/>
        <w:overflowPunct w:val="0"/>
        <w:spacing w:before="6"/>
        <w:rPr>
          <w:sz w:val="17"/>
          <w:szCs w:val="17"/>
        </w:rPr>
      </w:pPr>
    </w:p>
    <w:p w:rsidR="00EC50C4" w:rsidRDefault="00EC50C4" w:rsidP="00A3776C">
      <w:pPr>
        <w:pStyle w:val="Corpotesto"/>
        <w:kinsoku w:val="0"/>
        <w:overflowPunct w:val="0"/>
        <w:spacing w:before="56"/>
        <w:ind w:left="392" w:right="332"/>
        <w:jc w:val="both"/>
      </w:pPr>
      <w:r>
        <w:t>in applicazione di quanto prescritto dall’art. 26 del D.</w:t>
      </w:r>
      <w:r w:rsidR="002F3B42">
        <w:t xml:space="preserve"> </w:t>
      </w:r>
      <w:r>
        <w:t xml:space="preserve">Lgs 81/2008, con riferimento alle attività di cui </w:t>
      </w:r>
      <w:r w:rsidR="0046335B">
        <w:t>al servizio</w:t>
      </w:r>
      <w:r w:rsidR="00613BFE">
        <w:t xml:space="preserve"> in </w:t>
      </w:r>
      <w:r w:rsidR="00B0106F">
        <w:t>concessione</w:t>
      </w:r>
      <w:r>
        <w:t>,</w:t>
      </w:r>
    </w:p>
    <w:p w:rsidR="00EC50C4" w:rsidRDefault="00EC50C4">
      <w:pPr>
        <w:pStyle w:val="Titolo4"/>
        <w:kinsoku w:val="0"/>
        <w:overflowPunct w:val="0"/>
        <w:spacing w:before="1"/>
        <w:ind w:left="1204" w:right="1102"/>
        <w:jc w:val="center"/>
      </w:pPr>
      <w:r>
        <w:t>DICHIARA:</w:t>
      </w:r>
    </w:p>
    <w:p w:rsidR="00EC50C4" w:rsidRDefault="00EC50C4">
      <w:pPr>
        <w:pStyle w:val="Corpotesto"/>
        <w:kinsoku w:val="0"/>
        <w:overflowPunct w:val="0"/>
        <w:spacing w:before="11"/>
        <w:rPr>
          <w:b/>
          <w:bCs/>
          <w:i/>
          <w:iCs/>
          <w:sz w:val="21"/>
          <w:szCs w:val="21"/>
        </w:rPr>
      </w:pPr>
    </w:p>
    <w:p w:rsidR="00EC50C4" w:rsidRDefault="00EC50C4">
      <w:pPr>
        <w:pStyle w:val="Paragrafoelenco"/>
        <w:numPr>
          <w:ilvl w:val="0"/>
          <w:numId w:val="1"/>
        </w:numPr>
        <w:tabs>
          <w:tab w:val="left" w:pos="677"/>
          <w:tab w:val="left" w:pos="7641"/>
          <w:tab w:val="left" w:pos="9344"/>
        </w:tabs>
        <w:kinsoku w:val="0"/>
        <w:overflowPunct w:val="0"/>
        <w:ind w:right="292"/>
        <w:rPr>
          <w:sz w:val="22"/>
          <w:szCs w:val="22"/>
        </w:rPr>
      </w:pPr>
      <w:r>
        <w:rPr>
          <w:sz w:val="22"/>
          <w:szCs w:val="22"/>
        </w:rPr>
        <w:t>che</w:t>
      </w:r>
      <w:r>
        <w:rPr>
          <w:spacing w:val="37"/>
          <w:sz w:val="22"/>
          <w:szCs w:val="22"/>
        </w:rPr>
        <w:t xml:space="preserve"> </w:t>
      </w:r>
      <w:r>
        <w:rPr>
          <w:sz w:val="22"/>
          <w:szCs w:val="22"/>
        </w:rPr>
        <w:t>in</w:t>
      </w:r>
      <w:r>
        <w:rPr>
          <w:spacing w:val="37"/>
          <w:sz w:val="22"/>
          <w:szCs w:val="22"/>
        </w:rPr>
        <w:t xml:space="preserve"> </w:t>
      </w:r>
      <w:r>
        <w:rPr>
          <w:sz w:val="22"/>
          <w:szCs w:val="22"/>
        </w:rPr>
        <w:t>data</w:t>
      </w:r>
      <w:r>
        <w:rPr>
          <w:spacing w:val="37"/>
          <w:sz w:val="22"/>
          <w:szCs w:val="22"/>
        </w:rPr>
        <w:t xml:space="preserve"> </w:t>
      </w:r>
      <w:r>
        <w:rPr>
          <w:sz w:val="22"/>
          <w:szCs w:val="22"/>
        </w:rPr>
        <w:t>odierna</w:t>
      </w:r>
      <w:r>
        <w:rPr>
          <w:spacing w:val="37"/>
          <w:sz w:val="22"/>
          <w:szCs w:val="22"/>
        </w:rPr>
        <w:t xml:space="preserve"> </w:t>
      </w:r>
      <w:r>
        <w:rPr>
          <w:sz w:val="22"/>
          <w:szCs w:val="22"/>
        </w:rPr>
        <w:t>ha</w:t>
      </w:r>
      <w:r>
        <w:rPr>
          <w:spacing w:val="36"/>
          <w:sz w:val="22"/>
          <w:szCs w:val="22"/>
        </w:rPr>
        <w:t xml:space="preserve"> </w:t>
      </w:r>
      <w:r>
        <w:rPr>
          <w:sz w:val="22"/>
          <w:szCs w:val="22"/>
        </w:rPr>
        <w:t>effettuato,</w:t>
      </w:r>
      <w:r>
        <w:rPr>
          <w:spacing w:val="38"/>
          <w:sz w:val="22"/>
          <w:szCs w:val="22"/>
        </w:rPr>
        <w:t xml:space="preserve"> </w:t>
      </w:r>
      <w:r>
        <w:rPr>
          <w:sz w:val="22"/>
          <w:szCs w:val="22"/>
        </w:rPr>
        <w:t>accompagnato</w:t>
      </w:r>
      <w:r>
        <w:rPr>
          <w:spacing w:val="38"/>
          <w:sz w:val="22"/>
          <w:szCs w:val="22"/>
        </w:rPr>
        <w:t xml:space="preserve"> </w:t>
      </w:r>
      <w:r>
        <w:rPr>
          <w:sz w:val="22"/>
          <w:szCs w:val="22"/>
        </w:rPr>
        <w:t>da</w:t>
      </w:r>
      <w:r>
        <w:rPr>
          <w:sz w:val="22"/>
          <w:szCs w:val="22"/>
          <w:u w:val="single"/>
        </w:rPr>
        <w:t xml:space="preserve"> </w:t>
      </w:r>
      <w:r>
        <w:rPr>
          <w:sz w:val="22"/>
          <w:szCs w:val="22"/>
          <w:u w:val="single"/>
        </w:rPr>
        <w:tab/>
      </w:r>
      <w:r>
        <w:rPr>
          <w:sz w:val="22"/>
          <w:szCs w:val="22"/>
          <w:u w:val="single"/>
        </w:rPr>
        <w:tab/>
      </w:r>
      <w:r>
        <w:rPr>
          <w:sz w:val="22"/>
          <w:szCs w:val="22"/>
        </w:rPr>
        <w:t xml:space="preserve">, </w:t>
      </w:r>
      <w:r>
        <w:rPr>
          <w:spacing w:val="-4"/>
          <w:sz w:val="22"/>
          <w:szCs w:val="22"/>
        </w:rPr>
        <w:t xml:space="preserve">quale </w:t>
      </w:r>
      <w:r w:rsidR="0046335B">
        <w:rPr>
          <w:sz w:val="22"/>
          <w:szCs w:val="22"/>
        </w:rPr>
        <w:t xml:space="preserve">rappresentante </w:t>
      </w:r>
      <w:bookmarkStart w:id="27" w:name="_GoBack"/>
      <w:bookmarkEnd w:id="27"/>
      <w:r w:rsidR="0046335B">
        <w:rPr>
          <w:sz w:val="22"/>
          <w:szCs w:val="22"/>
        </w:rPr>
        <w:t>della struttura</w:t>
      </w:r>
      <w:r>
        <w:rPr>
          <w:spacing w:val="27"/>
          <w:sz w:val="22"/>
          <w:szCs w:val="22"/>
        </w:rPr>
        <w:t xml:space="preserve"> </w:t>
      </w:r>
      <w:r w:rsidR="00135367">
        <w:rPr>
          <w:sz w:val="22"/>
          <w:szCs w:val="22"/>
        </w:rPr>
        <w:t>“Casa dei Nonni” – Comunità</w:t>
      </w:r>
      <w:r w:rsidR="00A82BF3">
        <w:rPr>
          <w:sz w:val="22"/>
          <w:szCs w:val="22"/>
        </w:rPr>
        <w:t xml:space="preserve"> alloggio</w:t>
      </w:r>
      <w:r w:rsidR="00135367">
        <w:rPr>
          <w:sz w:val="22"/>
          <w:szCs w:val="22"/>
        </w:rPr>
        <w:t xml:space="preserve"> per anziani</w:t>
      </w:r>
      <w:r>
        <w:rPr>
          <w:spacing w:val="43"/>
          <w:sz w:val="22"/>
          <w:szCs w:val="22"/>
        </w:rPr>
        <w:t xml:space="preserve"> </w:t>
      </w:r>
      <w:r>
        <w:rPr>
          <w:sz w:val="22"/>
          <w:szCs w:val="22"/>
        </w:rPr>
        <w:t>d</w:t>
      </w:r>
      <w:r w:rsidR="00A82BF3">
        <w:rPr>
          <w:sz w:val="22"/>
          <w:szCs w:val="22"/>
        </w:rPr>
        <w:t>i Serrenti</w:t>
      </w:r>
      <w:r>
        <w:rPr>
          <w:sz w:val="22"/>
          <w:szCs w:val="22"/>
        </w:rPr>
        <w:t>, specifico SOPRALLUOGO nell’area che sarà sede delle</w:t>
      </w:r>
      <w:r>
        <w:rPr>
          <w:spacing w:val="-3"/>
          <w:sz w:val="22"/>
          <w:szCs w:val="22"/>
        </w:rPr>
        <w:t xml:space="preserve"> </w:t>
      </w:r>
      <w:r>
        <w:rPr>
          <w:sz w:val="22"/>
          <w:szCs w:val="22"/>
        </w:rPr>
        <w:t>attività;</w:t>
      </w:r>
    </w:p>
    <w:p w:rsidR="00EC50C4" w:rsidRPr="00A3776C" w:rsidRDefault="00EC50C4">
      <w:pPr>
        <w:pStyle w:val="Paragrafoelenco"/>
        <w:numPr>
          <w:ilvl w:val="0"/>
          <w:numId w:val="1"/>
        </w:numPr>
        <w:tabs>
          <w:tab w:val="left" w:pos="677"/>
          <w:tab w:val="left" w:pos="9966"/>
        </w:tabs>
        <w:kinsoku w:val="0"/>
        <w:overflowPunct w:val="0"/>
        <w:spacing w:before="1"/>
        <w:ind w:hanging="285"/>
        <w:rPr>
          <w:sz w:val="22"/>
          <w:szCs w:val="22"/>
        </w:rPr>
      </w:pPr>
      <w:r w:rsidRPr="00A3776C">
        <w:rPr>
          <w:sz w:val="22"/>
          <w:szCs w:val="22"/>
        </w:rPr>
        <w:t>che la durata prevista delle attività sarà di</w:t>
      </w:r>
      <w:r w:rsidR="00A3776C" w:rsidRPr="00A3776C">
        <w:rPr>
          <w:sz w:val="22"/>
          <w:szCs w:val="22"/>
        </w:rPr>
        <w:t xml:space="preserve"> 7 </w:t>
      </w:r>
      <w:r w:rsidRPr="00A3776C">
        <w:rPr>
          <w:sz w:val="22"/>
          <w:szCs w:val="22"/>
        </w:rPr>
        <w:t xml:space="preserve">giorni a settimana, </w:t>
      </w:r>
      <w:r w:rsidR="00A3776C">
        <w:rPr>
          <w:sz w:val="22"/>
          <w:szCs w:val="22"/>
        </w:rPr>
        <w:t>per l’intera giornata</w:t>
      </w:r>
      <w:r w:rsidRPr="00A3776C">
        <w:rPr>
          <w:sz w:val="22"/>
          <w:szCs w:val="22"/>
        </w:rPr>
        <w:t>;</w:t>
      </w:r>
    </w:p>
    <w:p w:rsidR="00EC50C4" w:rsidRDefault="00EC50C4">
      <w:pPr>
        <w:pStyle w:val="Paragrafoelenco"/>
        <w:numPr>
          <w:ilvl w:val="0"/>
          <w:numId w:val="1"/>
        </w:numPr>
        <w:tabs>
          <w:tab w:val="left" w:pos="677"/>
        </w:tabs>
        <w:kinsoku w:val="0"/>
        <w:overflowPunct w:val="0"/>
        <w:ind w:hanging="285"/>
        <w:rPr>
          <w:sz w:val="22"/>
          <w:szCs w:val="22"/>
        </w:rPr>
      </w:pPr>
      <w:r>
        <w:rPr>
          <w:sz w:val="22"/>
          <w:szCs w:val="22"/>
        </w:rPr>
        <w:t>che nelle attività sarà coinvolto solo il personale di seguito</w:t>
      </w:r>
      <w:r>
        <w:rPr>
          <w:spacing w:val="-10"/>
          <w:sz w:val="22"/>
          <w:szCs w:val="22"/>
        </w:rPr>
        <w:t xml:space="preserve"> </w:t>
      </w:r>
      <w:r>
        <w:rPr>
          <w:sz w:val="22"/>
          <w:szCs w:val="22"/>
        </w:rPr>
        <w:t>riportato:</w:t>
      </w:r>
    </w:p>
    <w:p w:rsidR="00EC50C4" w:rsidRDefault="00EC50C4">
      <w:pPr>
        <w:pStyle w:val="Corpotesto"/>
        <w:kinsoku w:val="0"/>
        <w:overflowPunct w:val="0"/>
        <w:spacing w:before="4"/>
      </w:pPr>
    </w:p>
    <w:tbl>
      <w:tblPr>
        <w:tblW w:w="0" w:type="auto"/>
        <w:tblInd w:w="754" w:type="dxa"/>
        <w:tblLayout w:type="fixed"/>
        <w:tblCellMar>
          <w:left w:w="0" w:type="dxa"/>
          <w:right w:w="0" w:type="dxa"/>
        </w:tblCellMar>
        <w:tblLook w:val="0000" w:firstRow="0" w:lastRow="0" w:firstColumn="0" w:lastColumn="0" w:noHBand="0" w:noVBand="0"/>
      </w:tblPr>
      <w:tblGrid>
        <w:gridCol w:w="4637"/>
        <w:gridCol w:w="4292"/>
      </w:tblGrid>
      <w:tr w:rsidR="00EC50C4" w:rsidRPr="004B3291">
        <w:trPr>
          <w:trHeight w:val="268"/>
        </w:trPr>
        <w:tc>
          <w:tcPr>
            <w:tcW w:w="4637"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295"/>
              <w:rPr>
                <w:b/>
                <w:bCs/>
                <w:i/>
                <w:iCs/>
                <w:sz w:val="22"/>
                <w:szCs w:val="22"/>
              </w:rPr>
            </w:pPr>
            <w:r w:rsidRPr="004B3291">
              <w:rPr>
                <w:b/>
                <w:bCs/>
                <w:i/>
                <w:iCs/>
                <w:sz w:val="22"/>
                <w:szCs w:val="22"/>
              </w:rPr>
              <w:t>PERSONALE PRESENTE</w:t>
            </w:r>
          </w:p>
        </w:tc>
        <w:tc>
          <w:tcPr>
            <w:tcW w:w="429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296"/>
              <w:rPr>
                <w:b/>
                <w:bCs/>
                <w:i/>
                <w:iCs/>
                <w:sz w:val="22"/>
                <w:szCs w:val="22"/>
              </w:rPr>
            </w:pPr>
            <w:r w:rsidRPr="004B3291">
              <w:rPr>
                <w:b/>
                <w:bCs/>
                <w:i/>
                <w:iCs/>
                <w:sz w:val="22"/>
                <w:szCs w:val="22"/>
              </w:rPr>
              <w:t>RUOLO/FUNZIONE</w:t>
            </w:r>
          </w:p>
        </w:tc>
      </w:tr>
      <w:tr w:rsidR="00EC50C4" w:rsidRPr="004B3291">
        <w:trPr>
          <w:trHeight w:val="268"/>
        </w:trPr>
        <w:tc>
          <w:tcPr>
            <w:tcW w:w="4637"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429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4637"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429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4637"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429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4637"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429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4637"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429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4637"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c>
          <w:tcPr>
            <w:tcW w:w="4292"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bl>
    <w:p w:rsidR="00EC50C4" w:rsidRDefault="00EC50C4">
      <w:pPr>
        <w:pStyle w:val="Corpotesto"/>
        <w:kinsoku w:val="0"/>
        <w:overflowPunct w:val="0"/>
        <w:spacing w:before="9"/>
        <w:rPr>
          <w:sz w:val="21"/>
          <w:szCs w:val="21"/>
        </w:rPr>
      </w:pPr>
    </w:p>
    <w:p w:rsidR="00EC50C4" w:rsidRDefault="00EC50C4">
      <w:pPr>
        <w:pStyle w:val="Corpotesto"/>
        <w:kinsoku w:val="0"/>
        <w:overflowPunct w:val="0"/>
        <w:ind w:left="392"/>
        <w:rPr>
          <w:b/>
          <w:bCs/>
        </w:rPr>
      </w:pPr>
      <w:r>
        <w:rPr>
          <w:b/>
          <w:bCs/>
        </w:rPr>
        <w:t>In seguito al sopralluogo, congiuntamente al committente, si annota:</w:t>
      </w:r>
    </w:p>
    <w:p w:rsidR="00EC50C4" w:rsidRDefault="00EC50C4">
      <w:pPr>
        <w:pStyle w:val="Corpotesto"/>
        <w:kinsoku w:val="0"/>
        <w:overflowPunct w:val="0"/>
        <w:spacing w:before="1"/>
        <w:rPr>
          <w:b/>
          <w:bCs/>
        </w:rPr>
      </w:pPr>
    </w:p>
    <w:p w:rsidR="00EC50C4" w:rsidRDefault="00EC50C4">
      <w:pPr>
        <w:pStyle w:val="Corpotesto"/>
        <w:tabs>
          <w:tab w:val="left" w:pos="9394"/>
        </w:tabs>
        <w:kinsoku w:val="0"/>
        <w:overflowPunct w:val="0"/>
        <w:ind w:left="392"/>
        <w:rPr>
          <w:rFonts w:ascii="Times New Roman" w:hAnsi="Times New Roman" w:cs="Times New Roman"/>
        </w:rPr>
      </w:pPr>
      <w:r>
        <w:t>Dotazioni di Emergenza presenti nell’ambiente di</w:t>
      </w:r>
      <w:r>
        <w:rPr>
          <w:spacing w:val="-13"/>
        </w:rPr>
        <w:t xml:space="preserve"> </w:t>
      </w:r>
      <w:r>
        <w:t xml:space="preserve">lavoro: </w:t>
      </w:r>
      <w:r>
        <w:rPr>
          <w:rFonts w:ascii="Times New Roman" w:hAnsi="Times New Roman" w:cs="Times New Roman"/>
          <w:u w:val="single"/>
        </w:rPr>
        <w:t xml:space="preserve"> </w:t>
      </w:r>
      <w:r>
        <w:rPr>
          <w:rFonts w:ascii="Times New Roman" w:hAnsi="Times New Roman" w:cs="Times New Roman"/>
          <w:u w:val="single"/>
        </w:rPr>
        <w:tab/>
      </w:r>
    </w:p>
    <w:p w:rsidR="00EC50C4" w:rsidRDefault="00EC50C4">
      <w:pPr>
        <w:pStyle w:val="Corpotesto"/>
        <w:tabs>
          <w:tab w:val="left" w:pos="9269"/>
        </w:tabs>
        <w:kinsoku w:val="0"/>
        <w:overflowPunct w:val="0"/>
        <w:ind w:left="392"/>
      </w:pPr>
      <w:r>
        <w:rPr>
          <w:u w:val="single"/>
        </w:rPr>
        <w:t xml:space="preserve"> </w:t>
      </w:r>
      <w:r>
        <w:rPr>
          <w:u w:val="single"/>
        </w:rPr>
        <w:tab/>
      </w:r>
      <w:r>
        <w:t>_</w:t>
      </w:r>
    </w:p>
    <w:p w:rsidR="00EC50C4" w:rsidRDefault="00894081">
      <w:pPr>
        <w:pStyle w:val="Corpotesto"/>
        <w:kinsoku w:val="0"/>
        <w:overflowPunct w:val="0"/>
        <w:rPr>
          <w:sz w:val="16"/>
          <w:szCs w:val="16"/>
        </w:rPr>
      </w:pPr>
      <w:r>
        <w:rPr>
          <w:noProof/>
        </w:rPr>
        <w:pict>
          <v:group id="_x0000_s2061" style="position:absolute;margin-left:56.6pt;margin-top:12.1pt;width:449.05pt;height:1pt;z-index:251650048;mso-wrap-distance-left:0;mso-wrap-distance-right:0;mso-position-horizontal-relative:page" coordorigin="1132,242" coordsize="8981,20" o:allowincell="f">
            <v:shape id="_x0000_s2062" style="position:absolute;left:1132;top:242;width:8981;height:20;mso-position-horizontal-relative:page;mso-position-vertical-relative:text" coordsize="8981,20" o:allowincell="f" path="m,l1315,e" filled="f" strokeweight=".25289mm">
              <v:path arrowok="t"/>
            </v:shape>
            <v:shape id="_x0000_s2063" style="position:absolute;left:1132;top:242;width:8981;height:20;mso-position-horizontal-relative:page;mso-position-vertical-relative:text" coordsize="8981,20" o:allowincell="f" path="m1318,l8980,e" filled="f" strokeweight=".25289mm">
              <v:path arrowok="t"/>
            </v:shape>
            <w10:wrap type="topAndBottom" anchorx="page"/>
          </v:group>
        </w:pict>
      </w:r>
      <w:r>
        <w:rPr>
          <w:noProof/>
        </w:rPr>
        <w:pict>
          <v:polyline id="_x0000_s2064" style="position:absolute;z-index:251651072;mso-wrap-distance-left:0;mso-wrap-distance-right:0;mso-position-horizontal-relative:page;mso-position-vertical-relative:text" points="56.6pt,25.55pt,505.55pt,25.55pt" coordsize="8980,20" o:allowincell="f" filled="f" strokeweight=".25289mm">
            <v:path arrowok="t"/>
            <w10:wrap type="topAndBottom" anchorx="page"/>
          </v:polyline>
        </w:pict>
      </w:r>
      <w:r>
        <w:rPr>
          <w:noProof/>
        </w:rPr>
        <w:pict>
          <v:polyline id="_x0000_s2065" style="position:absolute;z-index:251652096;mso-wrap-distance-left:0;mso-wrap-distance-right:0;mso-position-horizontal-relative:page;mso-position-vertical-relative:text" points="56.6pt,38.85pt,505.55pt,38.85pt" coordsize="8980,20" o:allowincell="f" filled="f" strokeweight=".25289mm">
            <v:path arrowok="t"/>
            <w10:wrap type="topAndBottom" anchorx="page"/>
          </v:polyline>
        </w:pict>
      </w:r>
    </w:p>
    <w:p w:rsidR="00EC50C4" w:rsidRDefault="00EC50C4">
      <w:pPr>
        <w:pStyle w:val="Corpotesto"/>
        <w:kinsoku w:val="0"/>
        <w:overflowPunct w:val="0"/>
        <w:spacing w:before="1"/>
        <w:rPr>
          <w:sz w:val="15"/>
          <w:szCs w:val="15"/>
        </w:rPr>
      </w:pPr>
    </w:p>
    <w:p w:rsidR="00EC50C4" w:rsidRDefault="00EC50C4">
      <w:pPr>
        <w:pStyle w:val="Corpotesto"/>
        <w:kinsoku w:val="0"/>
        <w:overflowPunct w:val="0"/>
        <w:spacing w:before="11"/>
        <w:rPr>
          <w:sz w:val="14"/>
          <w:szCs w:val="14"/>
        </w:rPr>
      </w:pPr>
    </w:p>
    <w:p w:rsidR="00EC50C4" w:rsidRDefault="00EC50C4">
      <w:pPr>
        <w:pStyle w:val="Corpotesto"/>
        <w:tabs>
          <w:tab w:val="left" w:pos="9424"/>
        </w:tabs>
        <w:kinsoku w:val="0"/>
        <w:overflowPunct w:val="0"/>
        <w:spacing w:line="259" w:lineRule="exact"/>
        <w:ind w:left="392"/>
      </w:pPr>
      <w:r>
        <w:t>Altre misure di prevenzione</w:t>
      </w:r>
      <w:r>
        <w:rPr>
          <w:spacing w:val="-14"/>
        </w:rPr>
        <w:t xml:space="preserve"> </w:t>
      </w:r>
      <w:r>
        <w:t>installate:</w:t>
      </w:r>
      <w:r>
        <w:rPr>
          <w:u w:val="single"/>
        </w:rPr>
        <w:t xml:space="preserve"> </w:t>
      </w:r>
      <w:r>
        <w:rPr>
          <w:u w:val="single"/>
        </w:rPr>
        <w:tab/>
      </w:r>
    </w:p>
    <w:p w:rsidR="00EC50C4" w:rsidRDefault="00894081">
      <w:pPr>
        <w:pStyle w:val="Corpotesto"/>
        <w:kinsoku w:val="0"/>
        <w:overflowPunct w:val="0"/>
        <w:spacing w:before="11"/>
        <w:rPr>
          <w:sz w:val="15"/>
          <w:szCs w:val="15"/>
        </w:rPr>
      </w:pPr>
      <w:r>
        <w:rPr>
          <w:noProof/>
        </w:rPr>
        <w:pict>
          <v:polyline id="_x0000_s2066" style="position:absolute;z-index:251653120;mso-wrap-distance-left:0;mso-wrap-distance-right:0;mso-position-horizontal-relative:page;mso-position-vertical-relative:text" points="56.6pt,12.05pt,505.55pt,12.05pt" coordsize="8980,20" o:allowincell="f" filled="f" strokeweight=".25289mm">
            <v:path arrowok="t"/>
            <w10:wrap type="topAndBottom" anchorx="page"/>
          </v:polyline>
        </w:pict>
      </w:r>
      <w:r>
        <w:rPr>
          <w:noProof/>
        </w:rPr>
        <w:pict>
          <v:polyline id="_x0000_s2067" style="position:absolute;z-index:251654144;mso-wrap-distance-left:0;mso-wrap-distance-right:0;mso-position-horizontal-relative:page;mso-position-vertical-relative:text" points="56.6pt,25.5pt,505.55pt,25.5pt" coordsize="8980,20" o:allowincell="f" filled="f" strokeweight=".25289mm">
            <v:path arrowok="t"/>
            <w10:wrap type="topAndBottom" anchorx="page"/>
          </v:polyline>
        </w:pict>
      </w:r>
      <w:r>
        <w:rPr>
          <w:noProof/>
        </w:rPr>
        <w:pict>
          <v:polyline id="_x0000_s2068" style="position:absolute;z-index:251655168;mso-wrap-distance-left:0;mso-wrap-distance-right:0;mso-position-horizontal-relative:page;mso-position-vertical-relative:text" points="56.6pt,38.95pt,505.55pt,38.95pt" coordsize="8980,20" o:allowincell="f" filled="f" strokeweight=".25289mm">
            <v:path arrowok="t"/>
            <w10:wrap type="topAndBottom" anchorx="page"/>
          </v:polyline>
        </w:pict>
      </w:r>
    </w:p>
    <w:p w:rsidR="00EC50C4" w:rsidRDefault="00EC50C4">
      <w:pPr>
        <w:pStyle w:val="Corpotesto"/>
        <w:kinsoku w:val="0"/>
        <w:overflowPunct w:val="0"/>
        <w:spacing w:before="1"/>
        <w:rPr>
          <w:sz w:val="15"/>
          <w:szCs w:val="15"/>
        </w:rPr>
      </w:pPr>
    </w:p>
    <w:p w:rsidR="00EC50C4" w:rsidRDefault="00EC50C4">
      <w:pPr>
        <w:pStyle w:val="Corpotesto"/>
        <w:kinsoku w:val="0"/>
        <w:overflowPunct w:val="0"/>
        <w:spacing w:before="1"/>
        <w:rPr>
          <w:sz w:val="15"/>
          <w:szCs w:val="15"/>
        </w:rPr>
      </w:pPr>
    </w:p>
    <w:p w:rsidR="00EC50C4" w:rsidRDefault="00EC50C4">
      <w:pPr>
        <w:pStyle w:val="Corpotesto"/>
        <w:tabs>
          <w:tab w:val="left" w:pos="9411"/>
        </w:tabs>
        <w:kinsoku w:val="0"/>
        <w:overflowPunct w:val="0"/>
        <w:spacing w:line="259" w:lineRule="exact"/>
        <w:ind w:left="392"/>
      </w:pPr>
      <w:r>
        <w:t>Prescrizioni e/o disposizioni</w:t>
      </w:r>
      <w:r>
        <w:rPr>
          <w:spacing w:val="-15"/>
        </w:rPr>
        <w:t xml:space="preserve"> </w:t>
      </w:r>
      <w:r>
        <w:t>particolari:</w:t>
      </w:r>
      <w:r>
        <w:rPr>
          <w:u w:val="single"/>
        </w:rPr>
        <w:t xml:space="preserve"> </w:t>
      </w:r>
      <w:r>
        <w:rPr>
          <w:u w:val="single"/>
        </w:rPr>
        <w:tab/>
      </w:r>
    </w:p>
    <w:p w:rsidR="00EC50C4" w:rsidRDefault="00894081">
      <w:pPr>
        <w:pStyle w:val="Corpotesto"/>
        <w:kinsoku w:val="0"/>
        <w:overflowPunct w:val="0"/>
        <w:spacing w:before="11"/>
        <w:rPr>
          <w:sz w:val="15"/>
          <w:szCs w:val="15"/>
        </w:rPr>
      </w:pPr>
      <w:r>
        <w:rPr>
          <w:noProof/>
        </w:rPr>
        <w:pict>
          <v:group id="_x0000_s2069" style="position:absolute;margin-left:56.6pt;margin-top:12.05pt;width:449.4pt;height:1pt;z-index:251656192;mso-wrap-distance-left:0;mso-wrap-distance-right:0;mso-position-horizontal-relative:page" coordorigin="1132,241" coordsize="8988,20" o:allowincell="f">
            <v:shape id="_x0000_s2070" style="position:absolute;left:1132;top:241;width:8988;height:20;mso-position-horizontal-relative:page;mso-position-vertical-relative:text" coordsize="8988,20" o:allowincell="f" path="m,l8758,e" filled="f" strokeweight=".25289mm">
              <v:path arrowok="t"/>
            </v:shape>
            <v:shape id="_x0000_s2071" style="position:absolute;left:1132;top:241;width:8988;height:20;mso-position-horizontal-relative:page;mso-position-vertical-relative:text" coordsize="8988,20" o:allowincell="f" path="m8766,r221,e" filled="f" strokeweight=".25289mm">
              <v:path arrowok="t"/>
            </v:shape>
            <w10:wrap type="topAndBottom" anchorx="page"/>
          </v:group>
        </w:pict>
      </w:r>
      <w:r>
        <w:rPr>
          <w:noProof/>
        </w:rPr>
        <w:pict>
          <v:polyline id="_x0000_s2072" style="position:absolute;z-index:251657216;mso-wrap-distance-left:0;mso-wrap-distance-right:0;mso-position-horizontal-relative:page;mso-position-vertical-relative:text" points="56.6pt,25.55pt,505.55pt,25.55pt" coordsize="8980,20" o:allowincell="f" filled="f" strokeweight=".25289mm">
            <v:path arrowok="t"/>
            <w10:wrap type="topAndBottom" anchorx="page"/>
          </v:polyline>
        </w:pict>
      </w:r>
      <w:r>
        <w:rPr>
          <w:noProof/>
        </w:rPr>
        <w:pict>
          <v:polyline id="_x0000_s2073" style="position:absolute;z-index:251658240;mso-wrap-distance-left:0;mso-wrap-distance-right:0;mso-position-horizontal-relative:page;mso-position-vertical-relative:text" points="56.6pt,39pt,505.55pt,39pt" coordsize="8980,20" o:allowincell="f" filled="f" strokeweight=".25289mm">
            <v:path arrowok="t"/>
            <w10:wrap type="topAndBottom" anchorx="page"/>
          </v:polyline>
        </w:pict>
      </w:r>
    </w:p>
    <w:p w:rsidR="00EC50C4" w:rsidRDefault="00EC50C4">
      <w:pPr>
        <w:pStyle w:val="Corpotesto"/>
        <w:kinsoku w:val="0"/>
        <w:overflowPunct w:val="0"/>
        <w:spacing w:before="2"/>
        <w:rPr>
          <w:sz w:val="15"/>
          <w:szCs w:val="15"/>
        </w:rPr>
      </w:pPr>
    </w:p>
    <w:p w:rsidR="00EC50C4" w:rsidRDefault="00EC50C4">
      <w:pPr>
        <w:pStyle w:val="Corpotesto"/>
        <w:kinsoku w:val="0"/>
        <w:overflowPunct w:val="0"/>
        <w:spacing w:before="1"/>
        <w:rPr>
          <w:sz w:val="15"/>
          <w:szCs w:val="15"/>
        </w:rPr>
      </w:pPr>
    </w:p>
    <w:p w:rsidR="00EC50C4" w:rsidRDefault="00EC50C4">
      <w:pPr>
        <w:pStyle w:val="Corpotesto"/>
        <w:tabs>
          <w:tab w:val="left" w:pos="9424"/>
        </w:tabs>
        <w:kinsoku w:val="0"/>
        <w:overflowPunct w:val="0"/>
        <w:spacing w:line="256" w:lineRule="exact"/>
        <w:ind w:left="392"/>
      </w:pPr>
      <w:r>
        <w:t>Altro:</w:t>
      </w:r>
      <w:r>
        <w:rPr>
          <w:spacing w:val="-2"/>
        </w:rPr>
        <w:t xml:space="preserve"> </w:t>
      </w:r>
      <w:r>
        <w:rPr>
          <w:u w:val="single"/>
        </w:rPr>
        <w:t xml:space="preserve"> </w:t>
      </w:r>
      <w:r>
        <w:rPr>
          <w:u w:val="single"/>
        </w:rPr>
        <w:tab/>
      </w:r>
    </w:p>
    <w:p w:rsidR="00EC50C4" w:rsidRDefault="00894081">
      <w:pPr>
        <w:pStyle w:val="Corpotesto"/>
        <w:kinsoku w:val="0"/>
        <w:overflowPunct w:val="0"/>
        <w:spacing w:before="11"/>
        <w:rPr>
          <w:sz w:val="15"/>
          <w:szCs w:val="15"/>
        </w:rPr>
      </w:pPr>
      <w:r>
        <w:rPr>
          <w:noProof/>
        </w:rPr>
        <w:pict>
          <v:polyline id="_x0000_s2074" style="position:absolute;z-index:251659264;mso-wrap-distance-left:0;mso-wrap-distance-right:0;mso-position-horizontal-relative:page;mso-position-vertical-relative:text" points="56.6pt,12.05pt,505.55pt,12.05pt" coordsize="8980,20" o:allowincell="f" filled="f" strokeweight=".25289mm">
            <v:path arrowok="t"/>
            <w10:wrap type="topAndBottom" anchorx="page"/>
          </v:polyline>
        </w:pict>
      </w:r>
      <w:r>
        <w:rPr>
          <w:noProof/>
        </w:rPr>
        <w:pict>
          <v:polyline id="_x0000_s2075" style="position:absolute;z-index:251660288;mso-wrap-distance-left:0;mso-wrap-distance-right:0;mso-position-horizontal-relative:page;mso-position-vertical-relative:text" points="56.6pt,25.5pt,505.55pt,25.5pt" coordsize="8980,20" o:allowincell="f" filled="f" strokeweight=".25289mm">
            <v:path arrowok="t"/>
            <w10:wrap type="topAndBottom" anchorx="page"/>
          </v:polyline>
        </w:pict>
      </w:r>
    </w:p>
    <w:p w:rsidR="00EC50C4" w:rsidRDefault="00EC50C4">
      <w:pPr>
        <w:pStyle w:val="Corpotesto"/>
        <w:kinsoku w:val="0"/>
        <w:overflowPunct w:val="0"/>
        <w:spacing w:before="1"/>
        <w:rPr>
          <w:sz w:val="15"/>
          <w:szCs w:val="15"/>
        </w:rPr>
      </w:pPr>
    </w:p>
    <w:p w:rsidR="00EC50C4" w:rsidRDefault="00EC50C4">
      <w:pPr>
        <w:pStyle w:val="Corpotesto"/>
        <w:kinsoku w:val="0"/>
        <w:overflowPunct w:val="0"/>
        <w:spacing w:before="1"/>
        <w:rPr>
          <w:sz w:val="15"/>
          <w:szCs w:val="15"/>
        </w:rPr>
        <w:sectPr w:rsidR="00EC50C4">
          <w:type w:val="continuous"/>
          <w:pgSz w:w="11910" w:h="16840"/>
          <w:pgMar w:top="1120" w:right="840" w:bottom="280" w:left="740" w:header="720" w:footer="720" w:gutter="0"/>
          <w:cols w:space="720" w:equalWidth="0">
            <w:col w:w="10330"/>
          </w:cols>
          <w:noEndnote/>
        </w:sectPr>
      </w:pPr>
    </w:p>
    <w:p w:rsidR="00EC50C4" w:rsidRDefault="00EC50C4">
      <w:pPr>
        <w:pStyle w:val="Corpotesto"/>
        <w:kinsoku w:val="0"/>
        <w:overflowPunct w:val="0"/>
        <w:spacing w:before="6"/>
        <w:rPr>
          <w:sz w:val="17"/>
          <w:szCs w:val="17"/>
        </w:rPr>
      </w:pPr>
    </w:p>
    <w:p w:rsidR="00EC50C4" w:rsidRPr="00E7741E" w:rsidRDefault="00894081" w:rsidP="00E7741E">
      <w:pPr>
        <w:pStyle w:val="Corpotesto"/>
        <w:ind w:firstLine="392"/>
        <w:rPr>
          <w:b/>
          <w:bCs/>
        </w:rPr>
      </w:pPr>
      <w:r>
        <w:rPr>
          <w:b/>
          <w:bCs/>
          <w:noProof/>
        </w:rPr>
        <w:pict>
          <v:polyline id="_x0000_s2076" style="position:absolute;left:0;text-align:left;z-index:-251655168;mso-position-horizontal-relative:page;mso-position-vertical-relative:text" points="56.6pt,100.45pt,248.3pt,100.45pt" coordsize="3835,20" o:allowincell="f" filled="f" strokeweight=".25289mm">
            <v:path arrowok="t"/>
            <w10:wrap anchorx="page"/>
          </v:polyline>
        </w:pict>
      </w:r>
      <w:r>
        <w:rPr>
          <w:b/>
          <w:bCs/>
          <w:noProof/>
        </w:rPr>
        <w:pict>
          <v:polyline id="_x0000_s2077" style="position:absolute;left:0;text-align:left;z-index:-251654144;mso-position-horizontal-relative:page;mso-position-vertical-relative:text" points="56.6pt,142.25pt,248.3pt,142.25pt" coordsize="3835,20" o:allowincell="f" filled="f" strokeweight=".25289mm">
            <v:path arrowok="t"/>
            <w10:wrap anchorx="page"/>
          </v:polyline>
        </w:pict>
      </w:r>
      <w:r>
        <w:rPr>
          <w:b/>
          <w:bCs/>
          <w:noProof/>
        </w:rPr>
        <w:pict>
          <v:polyline id="_x0000_s2078" style="position:absolute;left:0;text-align:left;z-index:-251653120;mso-position-horizontal-relative:page;mso-position-vertical-relative:text" points="56.6pt,184pt,248.3pt,184pt" coordsize="3835,20" o:allowincell="f" filled="f" strokeweight=".25289mm">
            <v:path arrowok="t"/>
            <w10:wrap anchorx="page"/>
          </v:polyline>
        </w:pict>
      </w:r>
      <w:r>
        <w:rPr>
          <w:b/>
          <w:bCs/>
          <w:noProof/>
        </w:rPr>
        <w:pict>
          <v:polyline id="_x0000_s2079" style="position:absolute;left:0;text-align:left;z-index:-251652096;mso-position-horizontal-relative:page;mso-position-vertical-relative:text" points="56.6pt,225.8pt,248.35pt,225.8pt" coordsize="3836,20" o:allowincell="f" filled="f" strokeweight=".25289mm">
            <v:path arrowok="t"/>
            <w10:wrap anchorx="page"/>
          </v:polyline>
        </w:pict>
      </w:r>
      <w:r>
        <w:rPr>
          <w:b/>
          <w:bCs/>
          <w:noProof/>
        </w:rPr>
        <w:pict>
          <v:polyline id="_x0000_s2080" style="position:absolute;left:0;text-align:left;z-index:-251651072;mso-position-horizontal-relative:page;mso-position-vertical-relative:text" points="56.6pt,267.55pt,248.3pt,267.55pt" coordsize="3835,20" o:allowincell="f" filled="f" strokeweight=".25289mm">
            <v:path arrowok="t"/>
            <w10:wrap anchorx="page"/>
          </v:polyline>
        </w:pict>
      </w:r>
      <w:r>
        <w:rPr>
          <w:b/>
          <w:bCs/>
          <w:noProof/>
        </w:rPr>
        <w:pict>
          <v:polyline id="_x0000_s2081" style="position:absolute;left:0;text-align:left;z-index:-251650048;mso-position-horizontal-relative:page;mso-position-vertical-relative:text" points="56.6pt,309.4pt,248.3pt,309.4pt" coordsize="3835,20" o:allowincell="f" filled="f" strokeweight=".25289mm">
            <v:path arrowok="t"/>
            <w10:wrap anchorx="page"/>
          </v:polyline>
        </w:pict>
      </w:r>
      <w:r w:rsidR="00EC50C4" w:rsidRPr="00E7741E">
        <w:rPr>
          <w:b/>
          <w:bCs/>
        </w:rPr>
        <w:t>POSSIBILI RISCHI DERIVANTI DA INTERFERENZE</w:t>
      </w:r>
    </w:p>
    <w:p w:rsidR="00EC50C4" w:rsidRDefault="00EC50C4">
      <w:pPr>
        <w:pStyle w:val="Corpotesto"/>
        <w:kinsoku w:val="0"/>
        <w:overflowPunct w:val="0"/>
        <w:spacing w:before="3"/>
        <w:rPr>
          <w:b/>
          <w:bCs/>
        </w:rPr>
      </w:pPr>
    </w:p>
    <w:tbl>
      <w:tblPr>
        <w:tblW w:w="0" w:type="auto"/>
        <w:tblInd w:w="290" w:type="dxa"/>
        <w:tblLayout w:type="fixed"/>
        <w:tblCellMar>
          <w:left w:w="0" w:type="dxa"/>
          <w:right w:w="0" w:type="dxa"/>
        </w:tblCellMar>
        <w:tblLook w:val="0000" w:firstRow="0" w:lastRow="0" w:firstColumn="0" w:lastColumn="0" w:noHBand="0" w:noVBand="0"/>
      </w:tblPr>
      <w:tblGrid>
        <w:gridCol w:w="4503"/>
        <w:gridCol w:w="410"/>
        <w:gridCol w:w="4889"/>
      </w:tblGrid>
      <w:tr w:rsidR="00EC50C4" w:rsidRPr="004B3291">
        <w:trPr>
          <w:trHeight w:val="616"/>
        </w:trPr>
        <w:tc>
          <w:tcPr>
            <w:tcW w:w="4913" w:type="dxa"/>
            <w:gridSpan w:val="2"/>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9"/>
              <w:ind w:left="107"/>
              <w:rPr>
                <w:b/>
                <w:bCs/>
                <w:sz w:val="22"/>
                <w:szCs w:val="22"/>
              </w:rPr>
            </w:pPr>
            <w:r w:rsidRPr="004B3291">
              <w:rPr>
                <w:b/>
                <w:bCs/>
                <w:sz w:val="22"/>
                <w:szCs w:val="22"/>
              </w:rPr>
              <w:t>VALUTAZIONE RISCHI</w:t>
            </w:r>
          </w:p>
        </w:tc>
        <w:tc>
          <w:tcPr>
            <w:tcW w:w="4889"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35"/>
              <w:ind w:left="108" w:right="1266"/>
              <w:rPr>
                <w:b/>
                <w:bCs/>
                <w:sz w:val="22"/>
                <w:szCs w:val="22"/>
              </w:rPr>
            </w:pPr>
            <w:r w:rsidRPr="004B3291">
              <w:rPr>
                <w:b/>
                <w:bCs/>
                <w:sz w:val="22"/>
                <w:szCs w:val="22"/>
              </w:rPr>
              <w:t>MISURE ADOTTATE PER ELIMINARE LE INTERFERENZE</w:t>
            </w:r>
          </w:p>
        </w:tc>
      </w:tr>
      <w:tr w:rsidR="00EC50C4" w:rsidRPr="004B3291">
        <w:trPr>
          <w:trHeight w:val="268"/>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 Meccanici: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 Elettrici: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Radiazioni Non Ionizzanti: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9"/>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9"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 Fisici: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70"/>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8" w:lineRule="exact"/>
              <w:ind w:left="107"/>
              <w:rPr>
                <w:sz w:val="22"/>
                <w:szCs w:val="22"/>
              </w:rPr>
            </w:pPr>
            <w:r w:rsidRPr="004B3291">
              <w:rPr>
                <w:sz w:val="22"/>
                <w:szCs w:val="22"/>
              </w:rPr>
              <w:t>Rischi Ergonomici: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51"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 chimici/cancerogeni/mutageni: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 Biologici:</w:t>
            </w:r>
          </w:p>
          <w:p w:rsidR="00EC50C4" w:rsidRPr="004B3291" w:rsidRDefault="00EC50C4">
            <w:pPr>
              <w:pStyle w:val="TableParagraph"/>
              <w:kinsoku w:val="0"/>
              <w:overflowPunct w:val="0"/>
              <w:rPr>
                <w:b/>
                <w:bCs/>
                <w:sz w:val="22"/>
                <w:szCs w:val="22"/>
              </w:rPr>
            </w:pPr>
          </w:p>
          <w:p w:rsidR="00EC50C4" w:rsidRPr="004B3291" w:rsidRDefault="00EC50C4">
            <w:pPr>
              <w:pStyle w:val="TableParagraph"/>
              <w:tabs>
                <w:tab w:val="left" w:pos="3835"/>
              </w:tabs>
              <w:kinsoku w:val="0"/>
              <w:overflowPunct w:val="0"/>
              <w:ind w:left="107"/>
              <w:rPr>
                <w:sz w:val="22"/>
                <w:szCs w:val="22"/>
              </w:rPr>
            </w:pPr>
            <w:r w:rsidRPr="004B3291">
              <w:rPr>
                <w:sz w:val="22"/>
                <w:szCs w:val="22"/>
                <w:u w:val="single"/>
              </w:rPr>
              <w:t xml:space="preserve"> </w:t>
            </w:r>
            <w:r w:rsidRPr="004B3291">
              <w:rPr>
                <w:sz w:val="22"/>
                <w:szCs w:val="22"/>
                <w:u w:val="single"/>
              </w:rPr>
              <w:tab/>
            </w:r>
            <w:r w:rsidRPr="004B3291">
              <w:rPr>
                <w:sz w:val="22"/>
                <w:szCs w:val="22"/>
              </w:rPr>
              <w:t>_</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9"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 legati al lay-out:</w:t>
            </w:r>
          </w:p>
          <w:p w:rsidR="00EC50C4" w:rsidRPr="004B3291" w:rsidRDefault="00EC50C4">
            <w:pPr>
              <w:pStyle w:val="TableParagraph"/>
              <w:kinsoku w:val="0"/>
              <w:overflowPunct w:val="0"/>
              <w:ind w:left="107"/>
              <w:rPr>
                <w:sz w:val="22"/>
                <w:szCs w:val="22"/>
              </w:rPr>
            </w:pPr>
            <w:r w:rsidRPr="004B3291">
              <w:rPr>
                <w:sz w:val="22"/>
                <w:szCs w:val="22"/>
              </w:rPr>
              <w:t>(spazi di lavoro, movimentazioni, ecc.)</w:t>
            </w:r>
          </w:p>
          <w:p w:rsidR="00EC50C4" w:rsidRPr="004B3291" w:rsidRDefault="00EC50C4">
            <w:pPr>
              <w:pStyle w:val="TableParagraph"/>
              <w:tabs>
                <w:tab w:val="left" w:pos="3987"/>
              </w:tabs>
              <w:kinsoku w:val="0"/>
              <w:overflowPunct w:val="0"/>
              <w:spacing w:before="19" w:line="252" w:lineRule="exact"/>
              <w:ind w:left="107"/>
              <w:rPr>
                <w:b/>
                <w:bCs/>
                <w:sz w:val="22"/>
                <w:szCs w:val="22"/>
              </w:rPr>
            </w:pPr>
            <w:r w:rsidRPr="004B3291">
              <w:rPr>
                <w:b/>
                <w:bCs/>
                <w:sz w:val="22"/>
                <w:szCs w:val="22"/>
                <w:u w:val="single"/>
              </w:rPr>
              <w:t xml:space="preserve"> </w:t>
            </w:r>
            <w:r w:rsidRPr="004B3291">
              <w:rPr>
                <w:b/>
                <w:bCs/>
                <w:sz w:val="22"/>
                <w:szCs w:val="22"/>
                <w:u w:val="single"/>
              </w:rPr>
              <w:tab/>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68"/>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48"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94"/>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ind w:left="107" w:right="834"/>
              <w:rPr>
                <w:sz w:val="22"/>
                <w:szCs w:val="22"/>
              </w:rPr>
            </w:pPr>
            <w:r w:rsidRPr="004B3291">
              <w:rPr>
                <w:sz w:val="22"/>
                <w:szCs w:val="22"/>
              </w:rPr>
              <w:t>Rischi dovuti alla presenza di particolari macchine, impianti o attrezzature:</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1" w:line="264" w:lineRule="exact"/>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94"/>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1" w:line="264" w:lineRule="exact"/>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297"/>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1" w:line="266" w:lineRule="exact"/>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4"/>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Rischio Incendio/Esplosione:</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3"/>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304"/>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4"/>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6"/>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Rischi Ambientali: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304"/>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3"/>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4"/>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5"/>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6" w:lineRule="exact"/>
              <w:ind w:left="107"/>
              <w:rPr>
                <w:sz w:val="22"/>
                <w:szCs w:val="22"/>
              </w:rPr>
            </w:pPr>
            <w:r w:rsidRPr="004B3291">
              <w:rPr>
                <w:sz w:val="22"/>
                <w:szCs w:val="22"/>
              </w:rPr>
              <w:t>Aspetti organizzativi e gestionali:</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306"/>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4"/>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3"/>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4"/>
        </w:trPr>
        <w:tc>
          <w:tcPr>
            <w:tcW w:w="4503"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line="265" w:lineRule="exact"/>
              <w:ind w:left="107"/>
              <w:rPr>
                <w:sz w:val="22"/>
                <w:szCs w:val="22"/>
              </w:rPr>
            </w:pPr>
            <w:r w:rsidRPr="004B3291">
              <w:rPr>
                <w:sz w:val="22"/>
                <w:szCs w:val="22"/>
              </w:rPr>
              <w:t>Altro:</w:t>
            </w: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44"/>
              <w:rPr>
                <w:b/>
                <w:bCs/>
                <w:sz w:val="22"/>
                <w:szCs w:val="22"/>
              </w:rPr>
            </w:pPr>
            <w:r w:rsidRPr="004B3291">
              <w:rPr>
                <w:b/>
                <w:bCs/>
                <w:sz w:val="22"/>
                <w:szCs w:val="22"/>
              </w:rPr>
              <w:t>B</w:t>
            </w:r>
          </w:p>
        </w:tc>
        <w:tc>
          <w:tcPr>
            <w:tcW w:w="4889" w:type="dxa"/>
            <w:vMerge w:val="restart"/>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304"/>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10"/>
              <w:rPr>
                <w:b/>
                <w:bCs/>
                <w:sz w:val="22"/>
                <w:szCs w:val="22"/>
              </w:rPr>
            </w:pPr>
            <w:r w:rsidRPr="004B3291">
              <w:rPr>
                <w:b/>
                <w:bCs/>
                <w:sz w:val="22"/>
                <w:szCs w:val="22"/>
              </w:rPr>
              <w:t>M</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r w:rsidR="00EC50C4" w:rsidRPr="004B3291">
        <w:trPr>
          <w:trHeight w:val="306"/>
        </w:trPr>
        <w:tc>
          <w:tcPr>
            <w:tcW w:w="4503"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c>
          <w:tcPr>
            <w:tcW w:w="410" w:type="dxa"/>
            <w:tcBorders>
              <w:top w:val="single" w:sz="4" w:space="0" w:color="000000"/>
              <w:left w:val="single" w:sz="4" w:space="0" w:color="000000"/>
              <w:bottom w:val="single" w:sz="4" w:space="0" w:color="000000"/>
              <w:right w:val="single" w:sz="4" w:space="0" w:color="000000"/>
            </w:tcBorders>
          </w:tcPr>
          <w:p w:rsidR="00EC50C4" w:rsidRPr="004B3291" w:rsidRDefault="00EC50C4">
            <w:pPr>
              <w:pStyle w:val="TableParagraph"/>
              <w:kinsoku w:val="0"/>
              <w:overflowPunct w:val="0"/>
              <w:spacing w:before="16"/>
              <w:ind w:left="139"/>
              <w:rPr>
                <w:b/>
                <w:bCs/>
                <w:sz w:val="22"/>
                <w:szCs w:val="22"/>
              </w:rPr>
            </w:pPr>
            <w:r w:rsidRPr="004B3291">
              <w:rPr>
                <w:b/>
                <w:bCs/>
                <w:sz w:val="22"/>
                <w:szCs w:val="22"/>
              </w:rPr>
              <w:t>A</w:t>
            </w:r>
          </w:p>
        </w:tc>
        <w:tc>
          <w:tcPr>
            <w:tcW w:w="4889" w:type="dxa"/>
            <w:vMerge/>
            <w:tcBorders>
              <w:top w:val="nil"/>
              <w:left w:val="single" w:sz="4" w:space="0" w:color="000000"/>
              <w:bottom w:val="single" w:sz="4" w:space="0" w:color="000000"/>
              <w:right w:val="single" w:sz="4" w:space="0" w:color="000000"/>
            </w:tcBorders>
          </w:tcPr>
          <w:p w:rsidR="00EC50C4" w:rsidRPr="004B3291" w:rsidRDefault="00EC50C4">
            <w:pPr>
              <w:pStyle w:val="Corpotesto"/>
              <w:kinsoku w:val="0"/>
              <w:overflowPunct w:val="0"/>
              <w:spacing w:before="3"/>
              <w:rPr>
                <w:b/>
                <w:bCs/>
                <w:sz w:val="2"/>
                <w:szCs w:val="2"/>
              </w:rPr>
            </w:pPr>
          </w:p>
        </w:tc>
      </w:tr>
    </w:tbl>
    <w:p w:rsidR="00EC50C4" w:rsidRDefault="00894081">
      <w:pPr>
        <w:pStyle w:val="Corpotesto"/>
        <w:kinsoku w:val="0"/>
        <w:overflowPunct w:val="0"/>
        <w:ind w:left="392"/>
        <w:rPr>
          <w:i/>
          <w:iCs/>
          <w:sz w:val="20"/>
          <w:szCs w:val="20"/>
        </w:rPr>
      </w:pPr>
      <w:r>
        <w:rPr>
          <w:noProof/>
        </w:rPr>
        <w:pict>
          <v:polyline id="_x0000_s2082" style="position:absolute;left:0;text-align:left;z-index:-251649024;mso-position-horizontal-relative:page;mso-position-vertical-relative:text" points="56.6pt,-196pt,248.3pt,-196pt" coordsize="3835,20" o:allowincell="f" filled="f" strokeweight=".25289mm">
            <v:path arrowok="t"/>
            <w10:wrap anchorx="page"/>
          </v:polyline>
        </w:pict>
      </w:r>
      <w:r>
        <w:rPr>
          <w:noProof/>
        </w:rPr>
        <w:pict>
          <v:polyline id="_x0000_s2083" style="position:absolute;left:0;text-align:left;z-index:-251648000;mso-position-horizontal-relative:page;mso-position-vertical-relative:text" points="56.6pt,-150.25pt,248.3pt,-150.25pt" coordsize="3835,20" o:allowincell="f" filled="f" strokeweight=".25289mm">
            <v:path arrowok="t"/>
            <w10:wrap anchorx="page"/>
          </v:polyline>
        </w:pict>
      </w:r>
      <w:r>
        <w:rPr>
          <w:noProof/>
        </w:rPr>
        <w:pict>
          <v:polyline id="_x0000_s2084" style="position:absolute;left:0;text-align:left;z-index:-251646976;mso-position-horizontal-relative:page;mso-position-vertical-relative:text" points="56.6pt,-103pt,248.3pt,-103pt" coordsize="3835,20" o:allowincell="f" filled="f" strokeweight=".25289mm">
            <v:path arrowok="t"/>
            <w10:wrap anchorx="page"/>
          </v:polyline>
        </w:pict>
      </w:r>
      <w:r>
        <w:rPr>
          <w:noProof/>
        </w:rPr>
        <w:pict>
          <v:polyline id="_x0000_s2085" style="position:absolute;left:0;text-align:left;z-index:-251645952;mso-position-horizontal-relative:page;mso-position-vertical-relative:text" points="56.6pt,-55.7pt,248.3pt,-55.7pt" coordsize="3835,20" o:allowincell="f" filled="f" strokeweight=".25289mm">
            <v:path arrowok="t"/>
            <w10:wrap anchorx="page"/>
          </v:polyline>
        </w:pict>
      </w:r>
      <w:r>
        <w:rPr>
          <w:noProof/>
        </w:rPr>
        <w:pict>
          <v:polyline id="_x0000_s2086" style="position:absolute;left:0;text-align:left;z-index:-251644928;mso-position-horizontal-relative:page;mso-position-vertical-relative:text" points="56.6pt,-8.4pt,248.35pt,-8.4pt" coordsize="3836,20" o:allowincell="f" filled="f" strokeweight=".25289mm">
            <v:path arrowok="t"/>
            <w10:wrap anchorx="page"/>
          </v:polyline>
        </w:pict>
      </w:r>
      <w:r w:rsidR="00EC50C4">
        <w:rPr>
          <w:i/>
          <w:iCs/>
          <w:sz w:val="20"/>
          <w:szCs w:val="20"/>
        </w:rPr>
        <w:t>Nota: B=basso, M=medio, A=alto</w:t>
      </w:r>
    </w:p>
    <w:p w:rsidR="00EC50C4" w:rsidRDefault="00EC50C4">
      <w:pPr>
        <w:pStyle w:val="Corpotesto"/>
        <w:kinsoku w:val="0"/>
        <w:overflowPunct w:val="0"/>
        <w:ind w:left="392"/>
        <w:rPr>
          <w:i/>
          <w:iCs/>
          <w:sz w:val="20"/>
          <w:szCs w:val="20"/>
        </w:rPr>
        <w:sectPr w:rsidR="00EC50C4">
          <w:pgSz w:w="11910" w:h="16840"/>
          <w:pgMar w:top="2140" w:right="840" w:bottom="280" w:left="740" w:header="713" w:footer="0" w:gutter="0"/>
          <w:cols w:space="720"/>
          <w:noEndnote/>
        </w:sectPr>
      </w:pPr>
    </w:p>
    <w:p w:rsidR="00EC50C4" w:rsidRPr="00E7741E" w:rsidRDefault="00EC50C4">
      <w:pPr>
        <w:pStyle w:val="Corpotesto"/>
        <w:kinsoku w:val="0"/>
        <w:overflowPunct w:val="0"/>
        <w:spacing w:before="6"/>
        <w:rPr>
          <w:b/>
          <w:bCs/>
          <w:i/>
          <w:iCs/>
          <w:sz w:val="17"/>
          <w:szCs w:val="17"/>
        </w:rPr>
      </w:pPr>
    </w:p>
    <w:p w:rsidR="00EC50C4" w:rsidRPr="00E7741E" w:rsidRDefault="00EC50C4" w:rsidP="00E7741E">
      <w:pPr>
        <w:pStyle w:val="Corpotesto"/>
        <w:ind w:firstLine="720"/>
        <w:rPr>
          <w:b/>
          <w:bCs/>
        </w:rPr>
      </w:pPr>
      <w:r w:rsidRPr="00E7741E">
        <w:rPr>
          <w:b/>
          <w:bCs/>
        </w:rPr>
        <w:t>ULTERIORI MISURE ADOTTATE PER RIDURRE I RISCHI DERIVANTI DA INTERFERENZE:</w:t>
      </w:r>
    </w:p>
    <w:p w:rsidR="00EC50C4" w:rsidRDefault="00EC50C4">
      <w:pPr>
        <w:pStyle w:val="Corpotesto"/>
        <w:kinsoku w:val="0"/>
        <w:overflowPunct w:val="0"/>
        <w:spacing w:before="12"/>
        <w:rPr>
          <w:b/>
          <w:bCs/>
          <w:sz w:val="16"/>
          <w:szCs w:val="16"/>
        </w:rPr>
      </w:pPr>
    </w:p>
    <w:tbl>
      <w:tblPr>
        <w:tblW w:w="0" w:type="auto"/>
        <w:tblInd w:w="303" w:type="dxa"/>
        <w:tblLayout w:type="fixed"/>
        <w:tblCellMar>
          <w:left w:w="0" w:type="dxa"/>
          <w:right w:w="0" w:type="dxa"/>
        </w:tblCellMar>
        <w:tblLook w:val="0000" w:firstRow="0" w:lastRow="0" w:firstColumn="0" w:lastColumn="0" w:noHBand="0" w:noVBand="0"/>
      </w:tblPr>
      <w:tblGrid>
        <w:gridCol w:w="9780"/>
      </w:tblGrid>
      <w:tr w:rsidR="00EC50C4" w:rsidRPr="004B3291">
        <w:trPr>
          <w:trHeight w:val="270"/>
        </w:trPr>
        <w:tc>
          <w:tcPr>
            <w:tcW w:w="9780" w:type="dxa"/>
            <w:tcBorders>
              <w:top w:val="doub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doub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bl>
    <w:p w:rsidR="00EC50C4" w:rsidRDefault="00EC50C4">
      <w:pPr>
        <w:pStyle w:val="Corpotesto"/>
        <w:kinsoku w:val="0"/>
        <w:overflowPunct w:val="0"/>
        <w:spacing w:before="6"/>
        <w:rPr>
          <w:b/>
          <w:bCs/>
        </w:rPr>
      </w:pPr>
    </w:p>
    <w:p w:rsidR="00EC50C4" w:rsidRPr="00E7741E" w:rsidRDefault="00EC50C4" w:rsidP="00E7741E">
      <w:pPr>
        <w:pStyle w:val="Corpotesto"/>
        <w:ind w:firstLine="720"/>
        <w:rPr>
          <w:b/>
          <w:bCs/>
        </w:rPr>
      </w:pPr>
      <w:r w:rsidRPr="00E7741E">
        <w:rPr>
          <w:b/>
          <w:bCs/>
        </w:rPr>
        <w:t>NOTE:</w:t>
      </w:r>
    </w:p>
    <w:p w:rsidR="00EC50C4" w:rsidRDefault="00EC50C4">
      <w:pPr>
        <w:pStyle w:val="Corpotesto"/>
        <w:kinsoku w:val="0"/>
        <w:overflowPunct w:val="0"/>
        <w:spacing w:before="1"/>
        <w:rPr>
          <w:b/>
          <w:bCs/>
          <w:sz w:val="17"/>
          <w:szCs w:val="17"/>
        </w:rPr>
      </w:pPr>
    </w:p>
    <w:tbl>
      <w:tblPr>
        <w:tblW w:w="0" w:type="auto"/>
        <w:tblInd w:w="303" w:type="dxa"/>
        <w:tblLayout w:type="fixed"/>
        <w:tblCellMar>
          <w:left w:w="0" w:type="dxa"/>
          <w:right w:w="0" w:type="dxa"/>
        </w:tblCellMar>
        <w:tblLook w:val="0000" w:firstRow="0" w:lastRow="0" w:firstColumn="0" w:lastColumn="0" w:noHBand="0" w:noVBand="0"/>
      </w:tblPr>
      <w:tblGrid>
        <w:gridCol w:w="9780"/>
      </w:tblGrid>
      <w:tr w:rsidR="00EC50C4" w:rsidRPr="004B3291">
        <w:trPr>
          <w:trHeight w:val="270"/>
        </w:trPr>
        <w:tc>
          <w:tcPr>
            <w:tcW w:w="9780" w:type="dxa"/>
            <w:tcBorders>
              <w:top w:val="doub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doub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bl>
    <w:p w:rsidR="00EC50C4" w:rsidRDefault="00EC50C4">
      <w:pPr>
        <w:pStyle w:val="Corpotesto"/>
        <w:kinsoku w:val="0"/>
        <w:overflowPunct w:val="0"/>
        <w:spacing w:before="6"/>
        <w:rPr>
          <w:b/>
          <w:bCs/>
        </w:rPr>
      </w:pPr>
    </w:p>
    <w:p w:rsidR="00EC50C4" w:rsidRPr="00E7741E" w:rsidRDefault="00EC50C4" w:rsidP="00E7741E">
      <w:pPr>
        <w:pStyle w:val="Corpotesto"/>
        <w:ind w:firstLine="720"/>
        <w:rPr>
          <w:b/>
          <w:bCs/>
        </w:rPr>
      </w:pPr>
      <w:r w:rsidRPr="00E7741E">
        <w:rPr>
          <w:b/>
          <w:bCs/>
        </w:rPr>
        <w:t>DOCUMENTAZIONE DA ALLEGARE:</w:t>
      </w:r>
    </w:p>
    <w:p w:rsidR="00EC50C4" w:rsidRDefault="00EC50C4">
      <w:pPr>
        <w:pStyle w:val="Corpotesto"/>
        <w:kinsoku w:val="0"/>
        <w:overflowPunct w:val="0"/>
        <w:rPr>
          <w:b/>
          <w:bCs/>
          <w:sz w:val="17"/>
          <w:szCs w:val="17"/>
        </w:rPr>
      </w:pPr>
    </w:p>
    <w:tbl>
      <w:tblPr>
        <w:tblW w:w="0" w:type="auto"/>
        <w:tblInd w:w="303" w:type="dxa"/>
        <w:tblLayout w:type="fixed"/>
        <w:tblCellMar>
          <w:left w:w="0" w:type="dxa"/>
          <w:right w:w="0" w:type="dxa"/>
        </w:tblCellMar>
        <w:tblLook w:val="0000" w:firstRow="0" w:lastRow="0" w:firstColumn="0" w:lastColumn="0" w:noHBand="0" w:noVBand="0"/>
      </w:tblPr>
      <w:tblGrid>
        <w:gridCol w:w="9780"/>
      </w:tblGrid>
      <w:tr w:rsidR="00EC50C4" w:rsidRPr="004B3291">
        <w:trPr>
          <w:trHeight w:val="270"/>
        </w:trPr>
        <w:tc>
          <w:tcPr>
            <w:tcW w:w="9780" w:type="dxa"/>
            <w:tcBorders>
              <w:top w:val="doub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20"/>
                <w:szCs w:val="20"/>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9"/>
        </w:trPr>
        <w:tc>
          <w:tcPr>
            <w:tcW w:w="9780" w:type="dxa"/>
            <w:tcBorders>
              <w:top w:val="single" w:sz="2" w:space="0" w:color="000000"/>
              <w:left w:val="double" w:sz="2" w:space="0" w:color="000000"/>
              <w:bottom w:val="sing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r w:rsidR="00EC50C4" w:rsidRPr="004B3291">
        <w:trPr>
          <w:trHeight w:val="268"/>
        </w:trPr>
        <w:tc>
          <w:tcPr>
            <w:tcW w:w="9780" w:type="dxa"/>
            <w:tcBorders>
              <w:top w:val="single" w:sz="2" w:space="0" w:color="000000"/>
              <w:left w:val="double" w:sz="2" w:space="0" w:color="000000"/>
              <w:bottom w:val="double" w:sz="2" w:space="0" w:color="000000"/>
              <w:right w:val="double" w:sz="2" w:space="0" w:color="000000"/>
            </w:tcBorders>
          </w:tcPr>
          <w:p w:rsidR="00EC50C4" w:rsidRPr="004B3291" w:rsidRDefault="00EC50C4">
            <w:pPr>
              <w:pStyle w:val="TableParagraph"/>
              <w:kinsoku w:val="0"/>
              <w:overflowPunct w:val="0"/>
              <w:rPr>
                <w:rFonts w:ascii="Times New Roman" w:hAnsi="Times New Roman" w:cs="Times New Roman"/>
                <w:sz w:val="18"/>
                <w:szCs w:val="18"/>
              </w:rPr>
            </w:pPr>
          </w:p>
        </w:tc>
      </w:tr>
    </w:tbl>
    <w:p w:rsidR="00EC50C4" w:rsidRDefault="00EC50C4">
      <w:pPr>
        <w:pStyle w:val="Corpotesto"/>
        <w:kinsoku w:val="0"/>
        <w:overflowPunct w:val="0"/>
        <w:spacing w:before="6"/>
        <w:rPr>
          <w:b/>
          <w:bCs/>
        </w:rPr>
      </w:pPr>
    </w:p>
    <w:p w:rsidR="00EC50C4" w:rsidRDefault="00EC50C4">
      <w:pPr>
        <w:pStyle w:val="Corpotesto"/>
        <w:kinsoku w:val="0"/>
        <w:overflowPunct w:val="0"/>
        <w:ind w:left="392"/>
      </w:pPr>
      <w:r>
        <w:t>Il sottoscritto dichiara inoltre:</w:t>
      </w:r>
    </w:p>
    <w:p w:rsidR="00EC50C4" w:rsidRDefault="00EC50C4" w:rsidP="00891377">
      <w:pPr>
        <w:pStyle w:val="Paragrafoelenco"/>
        <w:numPr>
          <w:ilvl w:val="1"/>
          <w:numId w:val="1"/>
        </w:numPr>
        <w:tabs>
          <w:tab w:val="left" w:pos="821"/>
        </w:tabs>
        <w:kinsoku w:val="0"/>
        <w:overflowPunct w:val="0"/>
        <w:spacing w:before="1"/>
        <w:ind w:right="290"/>
        <w:rPr>
          <w:sz w:val="22"/>
          <w:szCs w:val="22"/>
        </w:rPr>
      </w:pPr>
      <w:r>
        <w:rPr>
          <w:sz w:val="22"/>
          <w:szCs w:val="22"/>
        </w:rPr>
        <w:t>di ritenere sufficienti le misure adottate per eliminare le interferenze elaborate a seguito della valutazione dei rischi congiunta e riportate nel seguente</w:t>
      </w:r>
      <w:r>
        <w:rPr>
          <w:spacing w:val="-3"/>
          <w:sz w:val="22"/>
          <w:szCs w:val="22"/>
        </w:rPr>
        <w:t xml:space="preserve"> </w:t>
      </w:r>
      <w:r>
        <w:rPr>
          <w:sz w:val="22"/>
          <w:szCs w:val="22"/>
        </w:rPr>
        <w:t>documento.</w:t>
      </w:r>
    </w:p>
    <w:p w:rsidR="00EC50C4" w:rsidRDefault="00EC50C4" w:rsidP="00891377">
      <w:pPr>
        <w:pStyle w:val="Paragrafoelenco"/>
        <w:numPr>
          <w:ilvl w:val="1"/>
          <w:numId w:val="1"/>
        </w:numPr>
        <w:tabs>
          <w:tab w:val="left" w:pos="821"/>
        </w:tabs>
        <w:kinsoku w:val="0"/>
        <w:overflowPunct w:val="0"/>
        <w:spacing w:before="3" w:line="237" w:lineRule="auto"/>
        <w:ind w:right="292"/>
        <w:rPr>
          <w:sz w:val="22"/>
          <w:szCs w:val="22"/>
        </w:rPr>
      </w:pPr>
      <w:r>
        <w:rPr>
          <w:sz w:val="22"/>
          <w:szCs w:val="22"/>
        </w:rPr>
        <w:t xml:space="preserve">di essere stato correttamente informato circa i rischi specifici esistenti nell'ambiente di lavoro dal dirigente della struttura in cui opereremo e sulle </w:t>
      </w:r>
      <w:r w:rsidR="00470C61">
        <w:rPr>
          <w:sz w:val="22"/>
          <w:szCs w:val="22"/>
        </w:rPr>
        <w:t xml:space="preserve">eventuali </w:t>
      </w:r>
      <w:r>
        <w:rPr>
          <w:sz w:val="22"/>
          <w:szCs w:val="22"/>
        </w:rPr>
        <w:t>misure di prevenzione e di emergenza</w:t>
      </w:r>
      <w:r>
        <w:rPr>
          <w:spacing w:val="-23"/>
          <w:sz w:val="22"/>
          <w:szCs w:val="22"/>
        </w:rPr>
        <w:t xml:space="preserve"> </w:t>
      </w:r>
      <w:r>
        <w:rPr>
          <w:sz w:val="22"/>
          <w:szCs w:val="22"/>
        </w:rPr>
        <w:t>adottate</w:t>
      </w:r>
      <w:r w:rsidR="00470C61">
        <w:rPr>
          <w:sz w:val="22"/>
          <w:szCs w:val="22"/>
        </w:rPr>
        <w:t xml:space="preserve"> e presenti.</w:t>
      </w:r>
    </w:p>
    <w:p w:rsidR="00EC50C4" w:rsidRDefault="00EC50C4">
      <w:pPr>
        <w:pStyle w:val="Corpotesto"/>
        <w:kinsoku w:val="0"/>
        <w:overflowPunct w:val="0"/>
      </w:pPr>
    </w:p>
    <w:p w:rsidR="00EC50C4" w:rsidRDefault="00EC50C4">
      <w:pPr>
        <w:pStyle w:val="Corpotesto"/>
        <w:kinsoku w:val="0"/>
        <w:overflowPunct w:val="0"/>
        <w:ind w:left="392" w:right="290"/>
        <w:jc w:val="both"/>
      </w:pPr>
      <w:r>
        <w:t xml:space="preserve">Si impegna inoltre formalmente a contattare il </w:t>
      </w:r>
      <w:r w:rsidR="00B47BCB">
        <w:t>responsabil</w:t>
      </w:r>
      <w:r>
        <w:t>e della struttura in cui opera qualora ritenga necessario, durante l’esecuzione delle attività, acquisire ulteriori informazion</w:t>
      </w:r>
      <w:r w:rsidR="00B47BCB">
        <w:t>i</w:t>
      </w:r>
      <w:r>
        <w:t>, effettuare una nuova valutazione dei rischi o modificare le misure adottate per eliminare le interferenze.</w:t>
      </w:r>
    </w:p>
    <w:p w:rsidR="00EC50C4" w:rsidRDefault="00EC50C4">
      <w:pPr>
        <w:pStyle w:val="Corpotesto"/>
        <w:kinsoku w:val="0"/>
        <w:overflowPunct w:val="0"/>
        <w:spacing w:before="11"/>
        <w:rPr>
          <w:sz w:val="21"/>
          <w:szCs w:val="21"/>
        </w:rPr>
      </w:pPr>
    </w:p>
    <w:p w:rsidR="00EC50C4" w:rsidRDefault="00135367">
      <w:pPr>
        <w:pStyle w:val="Corpotesto"/>
        <w:tabs>
          <w:tab w:val="left" w:pos="3926"/>
        </w:tabs>
        <w:kinsoku w:val="0"/>
        <w:overflowPunct w:val="0"/>
        <w:ind w:left="392"/>
        <w:jc w:val="both"/>
        <w:rPr>
          <w:rFonts w:ascii="Times New Roman" w:hAnsi="Times New Roman" w:cs="Times New Roman"/>
        </w:rPr>
      </w:pPr>
      <w:r>
        <w:t>Serrenti</w:t>
      </w:r>
      <w:r w:rsidR="00EC50C4">
        <w:t xml:space="preserve">, </w:t>
      </w:r>
      <w:r w:rsidR="00EC50C4">
        <w:rPr>
          <w:rFonts w:ascii="Times New Roman" w:hAnsi="Times New Roman" w:cs="Times New Roman"/>
          <w:u w:val="single"/>
        </w:rPr>
        <w:t xml:space="preserve"> </w:t>
      </w:r>
      <w:r w:rsidR="00EC50C4">
        <w:rPr>
          <w:rFonts w:ascii="Times New Roman" w:hAnsi="Times New Roman" w:cs="Times New Roman"/>
          <w:u w:val="single"/>
        </w:rPr>
        <w:tab/>
      </w:r>
    </w:p>
    <w:p w:rsidR="00EC50C4" w:rsidRDefault="00EC50C4">
      <w:pPr>
        <w:pStyle w:val="Corpotesto"/>
        <w:kinsoku w:val="0"/>
        <w:overflowPunct w:val="0"/>
        <w:rPr>
          <w:rFonts w:ascii="Times New Roman" w:hAnsi="Times New Roman" w:cs="Times New Roman"/>
          <w:sz w:val="20"/>
          <w:szCs w:val="20"/>
        </w:rPr>
      </w:pPr>
    </w:p>
    <w:p w:rsidR="00EC50C4" w:rsidRDefault="00EC50C4">
      <w:pPr>
        <w:pStyle w:val="Corpotesto"/>
        <w:kinsoku w:val="0"/>
        <w:overflowPunct w:val="0"/>
        <w:rPr>
          <w:rFonts w:ascii="Times New Roman" w:hAnsi="Times New Roman" w:cs="Times New Roman"/>
          <w:sz w:val="20"/>
          <w:szCs w:val="20"/>
        </w:rPr>
      </w:pPr>
    </w:p>
    <w:p w:rsidR="00EC50C4" w:rsidRDefault="00EC50C4">
      <w:pPr>
        <w:pStyle w:val="Corpotesto"/>
        <w:kinsoku w:val="0"/>
        <w:overflowPunct w:val="0"/>
        <w:spacing w:before="7"/>
        <w:rPr>
          <w:rFonts w:ascii="Times New Roman" w:hAnsi="Times New Roman" w:cs="Times New Roman"/>
          <w:sz w:val="10"/>
          <w:szCs w:val="10"/>
        </w:rPr>
      </w:pPr>
    </w:p>
    <w:tbl>
      <w:tblPr>
        <w:tblW w:w="0" w:type="auto"/>
        <w:tblInd w:w="1168" w:type="dxa"/>
        <w:tblLayout w:type="fixed"/>
        <w:tblCellMar>
          <w:left w:w="0" w:type="dxa"/>
          <w:right w:w="0" w:type="dxa"/>
        </w:tblCellMar>
        <w:tblLook w:val="0000" w:firstRow="0" w:lastRow="0" w:firstColumn="0" w:lastColumn="0" w:noHBand="0" w:noVBand="0"/>
      </w:tblPr>
      <w:tblGrid>
        <w:gridCol w:w="4329"/>
        <w:gridCol w:w="3486"/>
      </w:tblGrid>
      <w:tr w:rsidR="00EC50C4" w:rsidRPr="004B3291">
        <w:trPr>
          <w:trHeight w:val="220"/>
        </w:trPr>
        <w:tc>
          <w:tcPr>
            <w:tcW w:w="4329"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kinsoku w:val="0"/>
              <w:overflowPunct w:val="0"/>
              <w:spacing w:line="201" w:lineRule="exact"/>
              <w:ind w:left="200"/>
              <w:rPr>
                <w:b/>
                <w:bCs/>
                <w:i/>
                <w:iCs/>
                <w:sz w:val="22"/>
                <w:szCs w:val="22"/>
              </w:rPr>
            </w:pPr>
            <w:r w:rsidRPr="004B3291">
              <w:rPr>
                <w:b/>
                <w:bCs/>
                <w:i/>
                <w:iCs/>
                <w:sz w:val="22"/>
                <w:szCs w:val="22"/>
              </w:rPr>
              <w:t xml:space="preserve">IMPRESA </w:t>
            </w:r>
            <w:r w:rsidR="00B0106F">
              <w:rPr>
                <w:b/>
                <w:bCs/>
                <w:i/>
                <w:iCs/>
                <w:sz w:val="22"/>
                <w:szCs w:val="22"/>
              </w:rPr>
              <w:t>CONCESSIONARIA</w:t>
            </w:r>
          </w:p>
        </w:tc>
        <w:tc>
          <w:tcPr>
            <w:tcW w:w="3486" w:type="dxa"/>
            <w:tcBorders>
              <w:top w:val="none" w:sz="6" w:space="0" w:color="auto"/>
              <w:left w:val="none" w:sz="6" w:space="0" w:color="auto"/>
              <w:bottom w:val="none" w:sz="6" w:space="0" w:color="auto"/>
              <w:right w:val="none" w:sz="6" w:space="0" w:color="auto"/>
            </w:tcBorders>
          </w:tcPr>
          <w:p w:rsidR="00EC50C4" w:rsidRPr="004B3291" w:rsidRDefault="00EC50C4">
            <w:pPr>
              <w:pStyle w:val="TableParagraph"/>
              <w:kinsoku w:val="0"/>
              <w:overflowPunct w:val="0"/>
              <w:spacing w:line="201" w:lineRule="exact"/>
              <w:ind w:left="1893"/>
              <w:rPr>
                <w:b/>
                <w:bCs/>
                <w:i/>
                <w:iCs/>
                <w:sz w:val="22"/>
                <w:szCs w:val="22"/>
              </w:rPr>
            </w:pPr>
            <w:r w:rsidRPr="004B3291">
              <w:rPr>
                <w:b/>
                <w:bCs/>
                <w:i/>
                <w:iCs/>
                <w:sz w:val="22"/>
                <w:szCs w:val="22"/>
              </w:rPr>
              <w:t>COMMITTENTE</w:t>
            </w:r>
          </w:p>
        </w:tc>
      </w:tr>
    </w:tbl>
    <w:p w:rsidR="00EC50C4" w:rsidRDefault="00EC50C4">
      <w:pPr>
        <w:pStyle w:val="Corpotesto"/>
        <w:kinsoku w:val="0"/>
        <w:overflowPunct w:val="0"/>
        <w:rPr>
          <w:rFonts w:ascii="Times New Roman" w:hAnsi="Times New Roman" w:cs="Times New Roman"/>
          <w:sz w:val="20"/>
          <w:szCs w:val="20"/>
        </w:rPr>
      </w:pPr>
    </w:p>
    <w:p w:rsidR="00EC50C4" w:rsidRDefault="00EC50C4">
      <w:pPr>
        <w:pStyle w:val="Corpotesto"/>
        <w:kinsoku w:val="0"/>
        <w:overflowPunct w:val="0"/>
        <w:rPr>
          <w:rFonts w:ascii="Times New Roman" w:hAnsi="Times New Roman" w:cs="Times New Roman"/>
          <w:sz w:val="20"/>
          <w:szCs w:val="20"/>
        </w:rPr>
      </w:pPr>
    </w:p>
    <w:p w:rsidR="00EC50C4" w:rsidRDefault="00894081">
      <w:pPr>
        <w:pStyle w:val="Corpotesto"/>
        <w:kinsoku w:val="0"/>
        <w:overflowPunct w:val="0"/>
        <w:spacing w:before="7"/>
        <w:rPr>
          <w:rFonts w:ascii="Times New Roman" w:hAnsi="Times New Roman" w:cs="Times New Roman"/>
          <w:sz w:val="14"/>
          <w:szCs w:val="14"/>
        </w:rPr>
      </w:pPr>
      <w:r>
        <w:rPr>
          <w:noProof/>
        </w:rPr>
        <w:pict>
          <v:shape id="_x0000_s2087" style="position:absolute;margin-left:52.4pt;margin-top:10.35pt;width:216.9pt;height:1pt;z-index:251672576;mso-wrap-distance-left:0;mso-wrap-distance-right:0;mso-position-horizontal-relative:page;mso-position-vertical-relative:text" coordsize="4338,20" o:allowincell="f" path="m4337,l,,,9r4337,l4337,xe" fillcolor="black" stroked="f">
            <v:path arrowok="t"/>
            <w10:wrap type="topAndBottom" anchorx="page"/>
          </v:shape>
        </w:pict>
      </w:r>
      <w:r>
        <w:rPr>
          <w:noProof/>
        </w:rPr>
        <w:pict>
          <v:shape id="_x0000_s2088" style="position:absolute;margin-left:339.5pt;margin-top:10.35pt;width:202.6pt;height:1pt;z-index:251673600;mso-wrap-distance-left:0;mso-wrap-distance-right:0;mso-position-horizontal-relative:page;mso-position-vertical-relative:text" coordsize="4052,20" o:allowincell="f" path="m4051,l,,,9r4051,l4051,xe" fillcolor="black" stroked="f">
            <v:path arrowok="t"/>
            <w10:wrap type="topAndBottom" anchorx="page"/>
          </v:shape>
        </w:pict>
      </w:r>
    </w:p>
    <w:sectPr w:rsidR="00EC50C4">
      <w:pgSz w:w="11910" w:h="16840"/>
      <w:pgMar w:top="2140" w:right="840" w:bottom="280" w:left="740" w:header="713"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81" w:rsidRDefault="00894081">
      <w:r>
        <w:separator/>
      </w:r>
    </w:p>
  </w:endnote>
  <w:endnote w:type="continuationSeparator" w:id="0">
    <w:p w:rsidR="00894081" w:rsidRDefault="0089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81" w:rsidRPr="00BF6AF8" w:rsidRDefault="00894081" w:rsidP="00185C8B">
    <w:pPr>
      <w:pStyle w:val="Pidipagina"/>
      <w:jc w:val="right"/>
      <w:rPr>
        <w:sz w:val="20"/>
        <w:szCs w:val="20"/>
      </w:rPr>
    </w:pPr>
    <w:r w:rsidRPr="00BF6AF8">
      <w:rPr>
        <w:sz w:val="20"/>
        <w:szCs w:val="20"/>
      </w:rPr>
      <w:t xml:space="preserve">Pagina </w:t>
    </w:r>
    <w:r w:rsidRPr="00BF6AF8">
      <w:rPr>
        <w:b/>
        <w:bCs/>
        <w:sz w:val="20"/>
        <w:szCs w:val="20"/>
      </w:rPr>
      <w:fldChar w:fldCharType="begin"/>
    </w:r>
    <w:r w:rsidRPr="00BF6AF8">
      <w:rPr>
        <w:b/>
        <w:bCs/>
        <w:sz w:val="20"/>
        <w:szCs w:val="20"/>
      </w:rPr>
      <w:instrText>PAGE</w:instrText>
    </w:r>
    <w:r w:rsidRPr="00BF6AF8">
      <w:rPr>
        <w:b/>
        <w:bCs/>
        <w:sz w:val="20"/>
        <w:szCs w:val="20"/>
      </w:rPr>
      <w:fldChar w:fldCharType="separate"/>
    </w:r>
    <w:r w:rsidR="0046335B">
      <w:rPr>
        <w:b/>
        <w:bCs/>
        <w:noProof/>
        <w:sz w:val="20"/>
        <w:szCs w:val="20"/>
      </w:rPr>
      <w:t>39</w:t>
    </w:r>
    <w:r w:rsidRPr="00BF6AF8">
      <w:rPr>
        <w:b/>
        <w:bCs/>
        <w:sz w:val="20"/>
        <w:szCs w:val="20"/>
      </w:rPr>
      <w:fldChar w:fldCharType="end"/>
    </w:r>
    <w:r w:rsidRPr="00BF6AF8">
      <w:rPr>
        <w:sz w:val="20"/>
        <w:szCs w:val="20"/>
      </w:rPr>
      <w:t xml:space="preserve"> di </w:t>
    </w:r>
    <w:r w:rsidRPr="00BF6AF8">
      <w:rPr>
        <w:b/>
        <w:bCs/>
        <w:sz w:val="20"/>
        <w:szCs w:val="20"/>
      </w:rPr>
      <w:fldChar w:fldCharType="begin"/>
    </w:r>
    <w:r w:rsidRPr="00BF6AF8">
      <w:rPr>
        <w:b/>
        <w:bCs/>
        <w:sz w:val="20"/>
        <w:szCs w:val="20"/>
      </w:rPr>
      <w:instrText>NUMPAGES</w:instrText>
    </w:r>
    <w:r w:rsidRPr="00BF6AF8">
      <w:rPr>
        <w:b/>
        <w:bCs/>
        <w:sz w:val="20"/>
        <w:szCs w:val="20"/>
      </w:rPr>
      <w:fldChar w:fldCharType="separate"/>
    </w:r>
    <w:r w:rsidR="0046335B">
      <w:rPr>
        <w:b/>
        <w:bCs/>
        <w:noProof/>
        <w:sz w:val="20"/>
        <w:szCs w:val="20"/>
      </w:rPr>
      <w:t>39</w:t>
    </w:r>
    <w:r w:rsidRPr="00BF6AF8">
      <w:rPr>
        <w:b/>
        <w:bCs/>
        <w:sz w:val="20"/>
        <w:szCs w:val="20"/>
      </w:rPr>
      <w:fldChar w:fldCharType="end"/>
    </w:r>
  </w:p>
  <w:p w:rsidR="00894081" w:rsidRDefault="00894081">
    <w:pPr>
      <w:pStyle w:val="Pidipagina"/>
    </w:pPr>
  </w:p>
  <w:p w:rsidR="00894081" w:rsidRDefault="0089408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81" w:rsidRDefault="00894081">
      <w:r>
        <w:separator/>
      </w:r>
    </w:p>
  </w:footnote>
  <w:footnote w:type="continuationSeparator" w:id="0">
    <w:p w:rsidR="00894081" w:rsidRDefault="00894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81" w:rsidRDefault="00894081">
    <w:pPr>
      <w:pStyle w:val="Corpotesto"/>
      <w:kinsoku w:val="0"/>
      <w:overflowPunct w:val="0"/>
      <w:spacing w:line="14" w:lineRule="auto"/>
      <w:rPr>
        <w:rFonts w:ascii="Times New Roman" w:hAnsi="Times New Roman" w:cs="Times New Roman"/>
        <w:sz w:val="20"/>
        <w:szCs w:val="20"/>
      </w:rPr>
    </w:pPr>
    <w:r>
      <w:rPr>
        <w:noProof/>
      </w:rPr>
      <w:pict>
        <v:rect id="_x0000_s1026" style="position:absolute;margin-left:46.8pt;margin-top:35.95pt;width:522pt;height:60.65pt;z-index:-251658240;mso-position-horizontal-relative:page;mso-position-vertical-relative:page" o:allowincell="f" filled="f" stroked="f">
          <v:textbox style="mso-next-textbox:#_x0000_s1026" inset="0,0,0,0">
            <w:txbxContent>
              <w:tbl>
                <w:tblPr>
                  <w:tblW w:w="0" w:type="auto"/>
                  <w:tblInd w:w="5" w:type="dxa"/>
                  <w:tblLayout w:type="fixed"/>
                  <w:tblCellMar>
                    <w:left w:w="0" w:type="dxa"/>
                    <w:right w:w="0" w:type="dxa"/>
                  </w:tblCellMar>
                  <w:tblLook w:val="0000" w:firstRow="0" w:lastRow="0" w:firstColumn="0" w:lastColumn="0" w:noHBand="0" w:noVBand="0"/>
                </w:tblPr>
                <w:tblGrid>
                  <w:gridCol w:w="2268"/>
                  <w:gridCol w:w="7721"/>
                </w:tblGrid>
                <w:tr w:rsidR="00894081" w:rsidRPr="004B3291" w:rsidTr="00BB6E43">
                  <w:trPr>
                    <w:trHeight w:val="683"/>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894081" w:rsidRPr="004B3291" w:rsidRDefault="00894081" w:rsidP="0061185F">
                      <w:pPr>
                        <w:pStyle w:val="TableParagraph"/>
                        <w:kinsoku w:val="0"/>
                        <w:overflowPunct w:val="0"/>
                        <w:spacing w:before="1" w:line="242" w:lineRule="exact"/>
                        <w:ind w:left="1134" w:right="277"/>
                        <w:jc w:val="center"/>
                        <w:rPr>
                          <w:b/>
                          <w:bCs/>
                          <w:sz w:val="20"/>
                          <w:szCs w:val="20"/>
                        </w:rPr>
                      </w:pPr>
                      <w:r>
                        <w:rPr>
                          <w:b/>
                          <w:bCs/>
                          <w:sz w:val="20"/>
                          <w:szCs w:val="20"/>
                        </w:rPr>
                        <w:t>Comune di Serrenti</w:t>
                      </w:r>
                    </w:p>
                  </w:tc>
                  <w:tc>
                    <w:tcPr>
                      <w:tcW w:w="7721" w:type="dxa"/>
                      <w:tcBorders>
                        <w:top w:val="single" w:sz="4" w:space="0" w:color="000000"/>
                        <w:left w:val="single" w:sz="4" w:space="0" w:color="000000"/>
                        <w:bottom w:val="single" w:sz="4" w:space="0" w:color="000000"/>
                        <w:right w:val="single" w:sz="4" w:space="0" w:color="000000"/>
                      </w:tcBorders>
                    </w:tcPr>
                    <w:p w:rsidR="00894081" w:rsidRPr="004B3291" w:rsidRDefault="00894081" w:rsidP="0061185F">
                      <w:pPr>
                        <w:pStyle w:val="TableParagraph"/>
                        <w:kinsoku w:val="0"/>
                        <w:overflowPunct w:val="0"/>
                        <w:spacing w:line="341" w:lineRule="exact"/>
                        <w:ind w:left="247" w:right="232"/>
                        <w:jc w:val="center"/>
                        <w:rPr>
                          <w:i/>
                          <w:iCs/>
                          <w:sz w:val="22"/>
                          <w:szCs w:val="22"/>
                        </w:rPr>
                      </w:pPr>
                      <w:r w:rsidRPr="004B3291">
                        <w:rPr>
                          <w:i/>
                          <w:iCs/>
                          <w:sz w:val="28"/>
                          <w:szCs w:val="28"/>
                        </w:rPr>
                        <w:t>D</w:t>
                      </w:r>
                      <w:r w:rsidRPr="004B3291">
                        <w:rPr>
                          <w:i/>
                          <w:iCs/>
                          <w:sz w:val="22"/>
                          <w:szCs w:val="22"/>
                        </w:rPr>
                        <w:t xml:space="preserve">OCUMENTO </w:t>
                      </w:r>
                      <w:r w:rsidRPr="004B3291">
                        <w:rPr>
                          <w:i/>
                          <w:iCs/>
                          <w:sz w:val="28"/>
                          <w:szCs w:val="28"/>
                        </w:rPr>
                        <w:t>U</w:t>
                      </w:r>
                      <w:r w:rsidRPr="004B3291">
                        <w:rPr>
                          <w:i/>
                          <w:iCs/>
                          <w:sz w:val="22"/>
                          <w:szCs w:val="22"/>
                        </w:rPr>
                        <w:t>NICO</w:t>
                      </w:r>
                    </w:p>
                    <w:p w:rsidR="00894081" w:rsidRPr="006F3E01" w:rsidRDefault="00894081" w:rsidP="006F3E01">
                      <w:pPr>
                        <w:pStyle w:val="TableParagraph"/>
                        <w:kinsoku w:val="0"/>
                        <w:overflowPunct w:val="0"/>
                        <w:spacing w:before="1" w:line="321" w:lineRule="exact"/>
                        <w:ind w:left="247" w:right="233"/>
                        <w:jc w:val="center"/>
                        <w:rPr>
                          <w:i/>
                          <w:iCs/>
                          <w:sz w:val="22"/>
                          <w:szCs w:val="22"/>
                        </w:rPr>
                      </w:pPr>
                      <w:r w:rsidRPr="004B3291">
                        <w:rPr>
                          <w:i/>
                          <w:iCs/>
                          <w:sz w:val="22"/>
                          <w:szCs w:val="22"/>
                        </w:rPr>
                        <w:t xml:space="preserve">DI </w:t>
                      </w:r>
                      <w:r w:rsidRPr="004B3291">
                        <w:rPr>
                          <w:i/>
                          <w:iCs/>
                          <w:sz w:val="28"/>
                          <w:szCs w:val="28"/>
                        </w:rPr>
                        <w:t>V</w:t>
                      </w:r>
                      <w:r w:rsidRPr="004B3291">
                        <w:rPr>
                          <w:i/>
                          <w:iCs/>
                          <w:sz w:val="22"/>
                          <w:szCs w:val="22"/>
                        </w:rPr>
                        <w:t xml:space="preserve">ALUTAZIONE DEI </w:t>
                      </w:r>
                      <w:r w:rsidRPr="004B3291">
                        <w:rPr>
                          <w:i/>
                          <w:iCs/>
                          <w:sz w:val="28"/>
                          <w:szCs w:val="28"/>
                        </w:rPr>
                        <w:t>R</w:t>
                      </w:r>
                      <w:r w:rsidRPr="004B3291">
                        <w:rPr>
                          <w:i/>
                          <w:iCs/>
                          <w:sz w:val="22"/>
                          <w:szCs w:val="22"/>
                        </w:rPr>
                        <w:t>ISCHI INTERFERENZIALI</w:t>
                      </w:r>
                      <w:r>
                        <w:rPr>
                          <w:i/>
                          <w:iCs/>
                          <w:sz w:val="22"/>
                          <w:szCs w:val="22"/>
                        </w:rPr>
                        <w:t xml:space="preserve"> – </w:t>
                      </w:r>
                      <w:r w:rsidRPr="006F3E01">
                        <w:rPr>
                          <w:b/>
                          <w:bCs/>
                          <w:i/>
                          <w:iCs/>
                          <w:sz w:val="22"/>
                          <w:szCs w:val="22"/>
                        </w:rPr>
                        <w:t>D.U.V.R.I.</w:t>
                      </w:r>
                    </w:p>
                  </w:tc>
                </w:tr>
                <w:tr w:rsidR="00894081" w:rsidRPr="004B3291" w:rsidTr="00BF6AF8">
                  <w:trPr>
                    <w:trHeight w:val="20"/>
                  </w:trPr>
                  <w:tc>
                    <w:tcPr>
                      <w:tcW w:w="2268" w:type="dxa"/>
                      <w:vMerge/>
                      <w:tcBorders>
                        <w:top w:val="nil"/>
                        <w:left w:val="single" w:sz="4" w:space="0" w:color="000000"/>
                        <w:bottom w:val="single" w:sz="4" w:space="0" w:color="000000"/>
                        <w:right w:val="single" w:sz="4" w:space="0" w:color="000000"/>
                      </w:tcBorders>
                    </w:tcPr>
                    <w:p w:rsidR="00894081" w:rsidRPr="004B3291" w:rsidRDefault="00894081" w:rsidP="0061185F">
                      <w:pPr>
                        <w:rPr>
                          <w:rFonts w:ascii="Times New Roman" w:hAnsi="Times New Roman" w:cs="Times New Roman"/>
                          <w:sz w:val="2"/>
                          <w:szCs w:val="2"/>
                        </w:rPr>
                      </w:pPr>
                    </w:p>
                  </w:tc>
                  <w:tc>
                    <w:tcPr>
                      <w:tcW w:w="7721" w:type="dxa"/>
                      <w:tcBorders>
                        <w:top w:val="single" w:sz="4" w:space="0" w:color="000000"/>
                        <w:left w:val="single" w:sz="4" w:space="0" w:color="000000"/>
                        <w:bottom w:val="single" w:sz="4" w:space="0" w:color="000000"/>
                        <w:right w:val="single" w:sz="4" w:space="0" w:color="000000"/>
                      </w:tcBorders>
                      <w:vAlign w:val="center"/>
                    </w:tcPr>
                    <w:p w:rsidR="00894081" w:rsidRPr="004B3291" w:rsidRDefault="00894081" w:rsidP="00E012A4">
                      <w:pPr>
                        <w:pStyle w:val="TableParagraph"/>
                        <w:kinsoku w:val="0"/>
                        <w:overflowPunct w:val="0"/>
                        <w:spacing w:before="1"/>
                        <w:ind w:left="209" w:right="198"/>
                        <w:jc w:val="center"/>
                        <w:rPr>
                          <w:sz w:val="20"/>
                          <w:szCs w:val="20"/>
                        </w:rPr>
                      </w:pPr>
                      <w:r w:rsidRPr="004B3291">
                        <w:rPr>
                          <w:b/>
                          <w:bCs/>
                          <w:i/>
                          <w:iCs/>
                          <w:sz w:val="22"/>
                          <w:szCs w:val="22"/>
                        </w:rPr>
                        <w:t xml:space="preserve">Servizio </w:t>
                      </w:r>
                      <w:r>
                        <w:rPr>
                          <w:b/>
                          <w:bCs/>
                          <w:i/>
                          <w:iCs/>
                          <w:sz w:val="22"/>
                          <w:szCs w:val="22"/>
                        </w:rPr>
                        <w:t>Concessione “Casa dei Nonni”</w:t>
                      </w:r>
                    </w:p>
                  </w:tc>
                </w:tr>
              </w:tbl>
              <w:p w:rsidR="00894081" w:rsidRDefault="00894081">
                <w:pPr>
                  <w:widowControl/>
                  <w:autoSpaceDE/>
                  <w:autoSpaceDN/>
                  <w:adjustRightInd/>
                  <w:spacing w:line="940" w:lineRule="atLeast"/>
                  <w:rPr>
                    <w:rFonts w:ascii="Times New Roman" w:hAnsi="Times New Roman" w:cs="Times New Roman"/>
                    <w:sz w:val="24"/>
                    <w:szCs w:val="24"/>
                  </w:rPr>
                </w:pPr>
              </w:p>
              <w:p w:rsidR="00894081" w:rsidRDefault="00894081">
                <w:pPr>
                  <w:rPr>
                    <w:rFonts w:ascii="Times New Roman" w:hAnsi="Times New Roman" w:cs="Times New Roman"/>
                    <w:sz w:val="24"/>
                    <w:szCs w:val="24"/>
                  </w:rPr>
                </w:pPr>
              </w:p>
            </w:txbxContent>
          </v:textbox>
          <w10:wrap anchorx="page" anchory="page"/>
        </v:rect>
      </w:pict>
    </w:r>
    <w:r>
      <w:rPr>
        <w:noProof/>
      </w:rPr>
      <w:drawing>
        <wp:anchor distT="0" distB="0" distL="114300" distR="114300" simplePos="0" relativeHeight="251657216" behindDoc="0" locked="0" layoutInCell="1" allowOverlap="1">
          <wp:simplePos x="0" y="0"/>
          <wp:positionH relativeFrom="column">
            <wp:posOffset>162560</wp:posOffset>
          </wp:positionH>
          <wp:positionV relativeFrom="paragraph">
            <wp:posOffset>48895</wp:posOffset>
          </wp:positionV>
          <wp:extent cx="501015" cy="610870"/>
          <wp:effectExtent l="0" t="0" r="0" b="0"/>
          <wp:wrapNone/>
          <wp:docPr id="3" name="Immagine 3" descr="Comune di Serr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une di Serrenti"/>
                  <pic:cNvPicPr>
                    <a:picLocks noChangeAspect="1" noChangeArrowheads="1"/>
                  </pic:cNvPicPr>
                </pic:nvPicPr>
                <pic:blipFill>
                  <a:blip r:embed="rId1" r:link="rId2"/>
                  <a:srcRect/>
                  <a:stretch>
                    <a:fillRect/>
                  </a:stretch>
                </pic:blipFill>
                <pic:spPr bwMode="auto">
                  <a:xfrm>
                    <a:off x="0" y="0"/>
                    <a:ext cx="501015"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750" w:hanging="359"/>
      </w:pPr>
      <w:rPr>
        <w:rFonts w:cs="Times New Roman"/>
      </w:rPr>
    </w:lvl>
    <w:lvl w:ilvl="1">
      <w:start w:val="1"/>
      <w:numFmt w:val="decimal"/>
      <w:lvlText w:val="%1.%2"/>
      <w:lvlJc w:val="left"/>
      <w:pPr>
        <w:ind w:left="750" w:hanging="359"/>
      </w:pPr>
      <w:rPr>
        <w:rFonts w:ascii="Calibri" w:hAnsi="Calibri" w:cs="Calibri"/>
        <w:b/>
        <w:bCs/>
        <w:spacing w:val="-2"/>
        <w:w w:val="100"/>
        <w:sz w:val="22"/>
        <w:szCs w:val="22"/>
      </w:rPr>
    </w:lvl>
    <w:lvl w:ilvl="2">
      <w:start w:val="1"/>
      <w:numFmt w:val="lowerLetter"/>
      <w:lvlText w:val="%3."/>
      <w:lvlJc w:val="left"/>
      <w:pPr>
        <w:ind w:left="933" w:hanging="361"/>
      </w:pPr>
      <w:rPr>
        <w:rFonts w:ascii="Calibri" w:hAnsi="Calibri" w:cs="Calibri"/>
        <w:b w:val="0"/>
        <w:bCs w:val="0"/>
        <w:spacing w:val="-1"/>
        <w:w w:val="100"/>
        <w:sz w:val="22"/>
        <w:szCs w:val="22"/>
      </w:rPr>
    </w:lvl>
    <w:lvl w:ilvl="3">
      <w:numFmt w:val="bullet"/>
      <w:lvlText w:val="•"/>
      <w:lvlJc w:val="left"/>
      <w:pPr>
        <w:ind w:left="3025" w:hanging="361"/>
      </w:pPr>
    </w:lvl>
    <w:lvl w:ilvl="4">
      <w:numFmt w:val="bullet"/>
      <w:lvlText w:val="•"/>
      <w:lvlJc w:val="left"/>
      <w:pPr>
        <w:ind w:left="4068" w:hanging="361"/>
      </w:pPr>
    </w:lvl>
    <w:lvl w:ilvl="5">
      <w:numFmt w:val="bullet"/>
      <w:lvlText w:val="•"/>
      <w:lvlJc w:val="left"/>
      <w:pPr>
        <w:ind w:left="5111" w:hanging="361"/>
      </w:pPr>
    </w:lvl>
    <w:lvl w:ilvl="6">
      <w:numFmt w:val="bullet"/>
      <w:lvlText w:val="•"/>
      <w:lvlJc w:val="left"/>
      <w:pPr>
        <w:ind w:left="6154" w:hanging="361"/>
      </w:pPr>
    </w:lvl>
    <w:lvl w:ilvl="7">
      <w:numFmt w:val="bullet"/>
      <w:lvlText w:val="•"/>
      <w:lvlJc w:val="left"/>
      <w:pPr>
        <w:ind w:left="7197" w:hanging="361"/>
      </w:pPr>
    </w:lvl>
    <w:lvl w:ilvl="8">
      <w:numFmt w:val="bullet"/>
      <w:lvlText w:val="•"/>
      <w:lvlJc w:val="left"/>
      <w:pPr>
        <w:ind w:left="8240" w:hanging="361"/>
      </w:pPr>
    </w:lvl>
  </w:abstractNum>
  <w:abstractNum w:abstractNumId="1" w15:restartNumberingAfterBreak="0">
    <w:nsid w:val="00000403"/>
    <w:multiLevelType w:val="multilevel"/>
    <w:tmpl w:val="00000886"/>
    <w:lvl w:ilvl="0">
      <w:numFmt w:val="bullet"/>
      <w:lvlText w:val=""/>
      <w:lvlJc w:val="left"/>
      <w:pPr>
        <w:ind w:left="1113" w:hanging="348"/>
      </w:pPr>
      <w:rPr>
        <w:rFonts w:ascii="Symbol" w:hAnsi="Symbol"/>
        <w:b w:val="0"/>
        <w:w w:val="100"/>
        <w:sz w:val="22"/>
      </w:rPr>
    </w:lvl>
    <w:lvl w:ilvl="1">
      <w:numFmt w:val="bullet"/>
      <w:lvlText w:val="•"/>
      <w:lvlJc w:val="left"/>
      <w:pPr>
        <w:ind w:left="2040" w:hanging="348"/>
      </w:pPr>
    </w:lvl>
    <w:lvl w:ilvl="2">
      <w:numFmt w:val="bullet"/>
      <w:lvlText w:val="•"/>
      <w:lvlJc w:val="left"/>
      <w:pPr>
        <w:ind w:left="2961" w:hanging="348"/>
      </w:pPr>
    </w:lvl>
    <w:lvl w:ilvl="3">
      <w:numFmt w:val="bullet"/>
      <w:lvlText w:val="•"/>
      <w:lvlJc w:val="left"/>
      <w:pPr>
        <w:ind w:left="3881" w:hanging="348"/>
      </w:pPr>
    </w:lvl>
    <w:lvl w:ilvl="4">
      <w:numFmt w:val="bullet"/>
      <w:lvlText w:val="•"/>
      <w:lvlJc w:val="left"/>
      <w:pPr>
        <w:ind w:left="4802" w:hanging="348"/>
      </w:pPr>
    </w:lvl>
    <w:lvl w:ilvl="5">
      <w:numFmt w:val="bullet"/>
      <w:lvlText w:val="•"/>
      <w:lvlJc w:val="left"/>
      <w:pPr>
        <w:ind w:left="5723" w:hanging="348"/>
      </w:pPr>
    </w:lvl>
    <w:lvl w:ilvl="6">
      <w:numFmt w:val="bullet"/>
      <w:lvlText w:val="•"/>
      <w:lvlJc w:val="left"/>
      <w:pPr>
        <w:ind w:left="6643" w:hanging="348"/>
      </w:pPr>
    </w:lvl>
    <w:lvl w:ilvl="7">
      <w:numFmt w:val="bullet"/>
      <w:lvlText w:val="•"/>
      <w:lvlJc w:val="left"/>
      <w:pPr>
        <w:ind w:left="7564" w:hanging="348"/>
      </w:pPr>
    </w:lvl>
    <w:lvl w:ilvl="8">
      <w:numFmt w:val="bullet"/>
      <w:lvlText w:val="•"/>
      <w:lvlJc w:val="left"/>
      <w:pPr>
        <w:ind w:left="8485" w:hanging="348"/>
      </w:pPr>
    </w:lvl>
  </w:abstractNum>
  <w:abstractNum w:abstractNumId="2" w15:restartNumberingAfterBreak="0">
    <w:nsid w:val="00000404"/>
    <w:multiLevelType w:val="multilevel"/>
    <w:tmpl w:val="00000887"/>
    <w:lvl w:ilvl="0">
      <w:start w:val="3"/>
      <w:numFmt w:val="decimal"/>
      <w:lvlText w:val="%1"/>
      <w:lvlJc w:val="left"/>
      <w:pPr>
        <w:ind w:left="753" w:hanging="361"/>
      </w:pPr>
      <w:rPr>
        <w:rFonts w:cs="Times New Roman"/>
      </w:rPr>
    </w:lvl>
    <w:lvl w:ilvl="1">
      <w:start w:val="1"/>
      <w:numFmt w:val="decimal"/>
      <w:lvlText w:val="%1.%2"/>
      <w:lvlJc w:val="left"/>
      <w:pPr>
        <w:ind w:left="753" w:hanging="361"/>
      </w:pPr>
      <w:rPr>
        <w:rFonts w:ascii="Calibri" w:hAnsi="Calibri" w:cs="Calibri"/>
        <w:b/>
        <w:bCs/>
        <w:spacing w:val="-2"/>
        <w:w w:val="100"/>
        <w:sz w:val="22"/>
        <w:szCs w:val="22"/>
      </w:rPr>
    </w:lvl>
    <w:lvl w:ilvl="2">
      <w:start w:val="1"/>
      <w:numFmt w:val="decimal"/>
      <w:lvlText w:val="%1.%2.%3"/>
      <w:lvlJc w:val="left"/>
      <w:pPr>
        <w:ind w:left="1101" w:hanging="709"/>
      </w:pPr>
      <w:rPr>
        <w:rFonts w:ascii="Calibri" w:hAnsi="Calibri" w:cs="Calibri"/>
        <w:b/>
        <w:bCs/>
        <w:spacing w:val="-2"/>
        <w:w w:val="100"/>
        <w:sz w:val="22"/>
        <w:szCs w:val="22"/>
      </w:rPr>
    </w:lvl>
    <w:lvl w:ilvl="3">
      <w:start w:val="1"/>
      <w:numFmt w:val="lowerLetter"/>
      <w:lvlText w:val="%4."/>
      <w:lvlJc w:val="left"/>
      <w:pPr>
        <w:ind w:left="1113" w:hanging="348"/>
      </w:pPr>
      <w:rPr>
        <w:rFonts w:ascii="Calibri" w:hAnsi="Calibri" w:cs="Calibri"/>
        <w:b w:val="0"/>
        <w:bCs w:val="0"/>
        <w:spacing w:val="-1"/>
        <w:w w:val="100"/>
        <w:sz w:val="22"/>
        <w:szCs w:val="22"/>
      </w:rPr>
    </w:lvl>
    <w:lvl w:ilvl="4">
      <w:numFmt w:val="bullet"/>
      <w:lvlText w:val=""/>
      <w:lvlJc w:val="left"/>
      <w:pPr>
        <w:ind w:left="1526" w:hanging="360"/>
      </w:pPr>
      <w:rPr>
        <w:rFonts w:ascii="Symbol" w:hAnsi="Symbol"/>
        <w:b w:val="0"/>
        <w:w w:val="100"/>
        <w:sz w:val="22"/>
      </w:rPr>
    </w:lvl>
    <w:lvl w:ilvl="5">
      <w:numFmt w:val="bullet"/>
      <w:lvlText w:val="•"/>
      <w:lvlJc w:val="left"/>
      <w:pPr>
        <w:ind w:left="4036" w:hanging="360"/>
      </w:pPr>
    </w:lvl>
    <w:lvl w:ilvl="6">
      <w:numFmt w:val="bullet"/>
      <w:lvlText w:val="•"/>
      <w:lvlJc w:val="left"/>
      <w:pPr>
        <w:ind w:left="5294" w:hanging="360"/>
      </w:pPr>
    </w:lvl>
    <w:lvl w:ilvl="7">
      <w:numFmt w:val="bullet"/>
      <w:lvlText w:val="•"/>
      <w:lvlJc w:val="left"/>
      <w:pPr>
        <w:ind w:left="6552" w:hanging="360"/>
      </w:pPr>
    </w:lvl>
    <w:lvl w:ilvl="8">
      <w:numFmt w:val="bullet"/>
      <w:lvlText w:val="•"/>
      <w:lvlJc w:val="left"/>
      <w:pPr>
        <w:ind w:left="7810" w:hanging="360"/>
      </w:pPr>
    </w:lvl>
  </w:abstractNum>
  <w:abstractNum w:abstractNumId="3" w15:restartNumberingAfterBreak="0">
    <w:nsid w:val="00000405"/>
    <w:multiLevelType w:val="multilevel"/>
    <w:tmpl w:val="00000888"/>
    <w:lvl w:ilvl="0">
      <w:start w:val="1"/>
      <w:numFmt w:val="decimal"/>
      <w:lvlText w:val="%1."/>
      <w:lvlJc w:val="left"/>
      <w:pPr>
        <w:ind w:left="1101" w:hanging="348"/>
      </w:pPr>
      <w:rPr>
        <w:rFonts w:ascii="Calibri" w:hAnsi="Calibri" w:cs="Calibri"/>
        <w:b w:val="0"/>
        <w:bCs w:val="0"/>
        <w:w w:val="100"/>
        <w:sz w:val="22"/>
        <w:szCs w:val="22"/>
      </w:rPr>
    </w:lvl>
    <w:lvl w:ilvl="1">
      <w:start w:val="1"/>
      <w:numFmt w:val="lowerLetter"/>
      <w:lvlText w:val="%2."/>
      <w:lvlJc w:val="left"/>
      <w:pPr>
        <w:ind w:left="1113" w:hanging="348"/>
      </w:pPr>
      <w:rPr>
        <w:rFonts w:ascii="Calibri" w:hAnsi="Calibri" w:cs="Calibri"/>
        <w:b w:val="0"/>
        <w:bCs w:val="0"/>
        <w:spacing w:val="-1"/>
        <w:w w:val="100"/>
        <w:sz w:val="22"/>
        <w:szCs w:val="22"/>
      </w:rPr>
    </w:lvl>
    <w:lvl w:ilvl="2">
      <w:numFmt w:val="bullet"/>
      <w:lvlText w:val="•"/>
      <w:lvlJc w:val="left"/>
      <w:pPr>
        <w:ind w:left="2142" w:hanging="348"/>
      </w:pPr>
    </w:lvl>
    <w:lvl w:ilvl="3">
      <w:numFmt w:val="bullet"/>
      <w:lvlText w:val="•"/>
      <w:lvlJc w:val="left"/>
      <w:pPr>
        <w:ind w:left="3165" w:hanging="348"/>
      </w:pPr>
    </w:lvl>
    <w:lvl w:ilvl="4">
      <w:numFmt w:val="bullet"/>
      <w:lvlText w:val="•"/>
      <w:lvlJc w:val="left"/>
      <w:pPr>
        <w:ind w:left="4188" w:hanging="348"/>
      </w:pPr>
    </w:lvl>
    <w:lvl w:ilvl="5">
      <w:numFmt w:val="bullet"/>
      <w:lvlText w:val="•"/>
      <w:lvlJc w:val="left"/>
      <w:pPr>
        <w:ind w:left="5211" w:hanging="348"/>
      </w:pPr>
    </w:lvl>
    <w:lvl w:ilvl="6">
      <w:numFmt w:val="bullet"/>
      <w:lvlText w:val="•"/>
      <w:lvlJc w:val="left"/>
      <w:pPr>
        <w:ind w:left="6234" w:hanging="348"/>
      </w:pPr>
    </w:lvl>
    <w:lvl w:ilvl="7">
      <w:numFmt w:val="bullet"/>
      <w:lvlText w:val="•"/>
      <w:lvlJc w:val="left"/>
      <w:pPr>
        <w:ind w:left="7257" w:hanging="348"/>
      </w:pPr>
    </w:lvl>
    <w:lvl w:ilvl="8">
      <w:numFmt w:val="bullet"/>
      <w:lvlText w:val="•"/>
      <w:lvlJc w:val="left"/>
      <w:pPr>
        <w:ind w:left="8280" w:hanging="348"/>
      </w:pPr>
    </w:lvl>
  </w:abstractNum>
  <w:abstractNum w:abstractNumId="4" w15:restartNumberingAfterBreak="0">
    <w:nsid w:val="00000406"/>
    <w:multiLevelType w:val="multilevel"/>
    <w:tmpl w:val="00000889"/>
    <w:lvl w:ilvl="0">
      <w:start w:val="4"/>
      <w:numFmt w:val="decimal"/>
      <w:lvlText w:val="%1"/>
      <w:lvlJc w:val="left"/>
      <w:pPr>
        <w:ind w:left="750" w:hanging="359"/>
      </w:pPr>
      <w:rPr>
        <w:rFonts w:cs="Times New Roman"/>
      </w:rPr>
    </w:lvl>
    <w:lvl w:ilvl="1">
      <w:start w:val="1"/>
      <w:numFmt w:val="decimal"/>
      <w:lvlText w:val="%1.%2"/>
      <w:lvlJc w:val="left"/>
      <w:pPr>
        <w:ind w:left="750" w:hanging="359"/>
      </w:pPr>
      <w:rPr>
        <w:rFonts w:ascii="Calibri" w:hAnsi="Calibri" w:cs="Calibri"/>
        <w:b/>
        <w:bCs/>
        <w:spacing w:val="-2"/>
        <w:w w:val="100"/>
        <w:sz w:val="22"/>
        <w:szCs w:val="22"/>
      </w:rPr>
    </w:lvl>
    <w:lvl w:ilvl="2">
      <w:start w:val="1"/>
      <w:numFmt w:val="decimal"/>
      <w:lvlText w:val="%1.%2.%3"/>
      <w:lvlJc w:val="left"/>
      <w:pPr>
        <w:ind w:left="1101" w:hanging="709"/>
      </w:pPr>
      <w:rPr>
        <w:rFonts w:ascii="Calibri" w:hAnsi="Calibri" w:cs="Calibri"/>
        <w:b/>
        <w:bCs/>
        <w:spacing w:val="-2"/>
        <w:w w:val="100"/>
        <w:sz w:val="22"/>
        <w:szCs w:val="22"/>
      </w:rPr>
    </w:lvl>
    <w:lvl w:ilvl="3">
      <w:start w:val="1"/>
      <w:numFmt w:val="upperLetter"/>
      <w:lvlText w:val="%4."/>
      <w:lvlJc w:val="left"/>
      <w:pPr>
        <w:ind w:left="959" w:hanging="426"/>
      </w:pPr>
      <w:rPr>
        <w:rFonts w:ascii="Calibri" w:hAnsi="Calibri" w:cs="Calibri"/>
        <w:b w:val="0"/>
        <w:bCs w:val="0"/>
        <w:spacing w:val="-1"/>
        <w:w w:val="100"/>
        <w:sz w:val="22"/>
        <w:szCs w:val="22"/>
      </w:rPr>
    </w:lvl>
    <w:lvl w:ilvl="4">
      <w:numFmt w:val="bullet"/>
      <w:lvlText w:val="o"/>
      <w:lvlJc w:val="left"/>
      <w:pPr>
        <w:ind w:left="1386" w:hanging="428"/>
      </w:pPr>
      <w:rPr>
        <w:rFonts w:ascii="Courier New" w:hAnsi="Courier New"/>
        <w:b w:val="0"/>
        <w:w w:val="100"/>
        <w:sz w:val="22"/>
      </w:rPr>
    </w:lvl>
    <w:lvl w:ilvl="5">
      <w:numFmt w:val="bullet"/>
      <w:lvlText w:val="•"/>
      <w:lvlJc w:val="left"/>
      <w:pPr>
        <w:ind w:left="3936" w:hanging="428"/>
      </w:pPr>
    </w:lvl>
    <w:lvl w:ilvl="6">
      <w:numFmt w:val="bullet"/>
      <w:lvlText w:val="•"/>
      <w:lvlJc w:val="left"/>
      <w:pPr>
        <w:ind w:left="5214" w:hanging="428"/>
      </w:pPr>
    </w:lvl>
    <w:lvl w:ilvl="7">
      <w:numFmt w:val="bullet"/>
      <w:lvlText w:val="•"/>
      <w:lvlJc w:val="left"/>
      <w:pPr>
        <w:ind w:left="6492" w:hanging="428"/>
      </w:pPr>
    </w:lvl>
    <w:lvl w:ilvl="8">
      <w:numFmt w:val="bullet"/>
      <w:lvlText w:val="•"/>
      <w:lvlJc w:val="left"/>
      <w:pPr>
        <w:ind w:left="7770" w:hanging="428"/>
      </w:pPr>
    </w:lvl>
  </w:abstractNum>
  <w:abstractNum w:abstractNumId="5" w15:restartNumberingAfterBreak="0">
    <w:nsid w:val="00000407"/>
    <w:multiLevelType w:val="multilevel"/>
    <w:tmpl w:val="0000088A"/>
    <w:lvl w:ilvl="0">
      <w:numFmt w:val="bullet"/>
      <w:lvlText w:val="-"/>
      <w:lvlJc w:val="left"/>
      <w:pPr>
        <w:ind w:left="2061" w:hanging="360"/>
      </w:pPr>
      <w:rPr>
        <w:rFonts w:ascii="Calibri" w:hAnsi="Calibri"/>
        <w:b w:val="0"/>
        <w:w w:val="100"/>
        <w:sz w:val="22"/>
      </w:rPr>
    </w:lvl>
    <w:lvl w:ilvl="1">
      <w:numFmt w:val="bullet"/>
      <w:lvlText w:val="•"/>
      <w:lvlJc w:val="left"/>
      <w:pPr>
        <w:ind w:left="1101" w:hanging="360"/>
      </w:pPr>
      <w:rPr>
        <w:rFonts w:ascii="Calibri" w:hAnsi="Calibri"/>
        <w:b w:val="0"/>
        <w:w w:val="100"/>
        <w:sz w:val="22"/>
      </w:rPr>
    </w:lvl>
    <w:lvl w:ilvl="2">
      <w:numFmt w:val="bullet"/>
      <w:lvlText w:val="•"/>
      <w:lvlJc w:val="left"/>
      <w:pPr>
        <w:ind w:left="2125" w:hanging="360"/>
      </w:pPr>
    </w:lvl>
    <w:lvl w:ilvl="3">
      <w:numFmt w:val="bullet"/>
      <w:lvlText w:val="•"/>
      <w:lvlJc w:val="left"/>
      <w:pPr>
        <w:ind w:left="3150" w:hanging="360"/>
      </w:pPr>
    </w:lvl>
    <w:lvl w:ilvl="4">
      <w:numFmt w:val="bullet"/>
      <w:lvlText w:val="•"/>
      <w:lvlJc w:val="left"/>
      <w:pPr>
        <w:ind w:left="4175" w:hanging="360"/>
      </w:pPr>
    </w:lvl>
    <w:lvl w:ilvl="5">
      <w:numFmt w:val="bullet"/>
      <w:lvlText w:val="•"/>
      <w:lvlJc w:val="left"/>
      <w:pPr>
        <w:ind w:left="5200" w:hanging="360"/>
      </w:pPr>
    </w:lvl>
    <w:lvl w:ilvl="6">
      <w:numFmt w:val="bullet"/>
      <w:lvlText w:val="•"/>
      <w:lvlJc w:val="left"/>
      <w:pPr>
        <w:ind w:left="6225" w:hanging="360"/>
      </w:pPr>
    </w:lvl>
    <w:lvl w:ilvl="7">
      <w:numFmt w:val="bullet"/>
      <w:lvlText w:val="•"/>
      <w:lvlJc w:val="left"/>
      <w:pPr>
        <w:ind w:left="7250" w:hanging="360"/>
      </w:pPr>
    </w:lvl>
    <w:lvl w:ilvl="8">
      <w:numFmt w:val="bullet"/>
      <w:lvlText w:val="•"/>
      <w:lvlJc w:val="left"/>
      <w:pPr>
        <w:ind w:left="8276" w:hanging="360"/>
      </w:pPr>
    </w:lvl>
  </w:abstractNum>
  <w:abstractNum w:abstractNumId="6" w15:restartNumberingAfterBreak="0">
    <w:nsid w:val="00000408"/>
    <w:multiLevelType w:val="multilevel"/>
    <w:tmpl w:val="0000088B"/>
    <w:lvl w:ilvl="0">
      <w:numFmt w:val="bullet"/>
      <w:lvlText w:val=""/>
      <w:lvlJc w:val="left"/>
      <w:pPr>
        <w:ind w:left="820" w:hanging="361"/>
      </w:pPr>
      <w:rPr>
        <w:rFonts w:ascii="Wingdings" w:hAnsi="Wingdings"/>
        <w:b w:val="0"/>
        <w:w w:val="100"/>
        <w:sz w:val="22"/>
      </w:rPr>
    </w:lvl>
    <w:lvl w:ilvl="1">
      <w:numFmt w:val="bullet"/>
      <w:lvlText w:val="-"/>
      <w:lvlJc w:val="left"/>
      <w:pPr>
        <w:ind w:left="959" w:hanging="360"/>
      </w:pPr>
      <w:rPr>
        <w:rFonts w:ascii="Calibri" w:hAnsi="Calibri"/>
        <w:b w:val="0"/>
        <w:w w:val="100"/>
        <w:sz w:val="22"/>
      </w:rPr>
    </w:lvl>
    <w:lvl w:ilvl="2">
      <w:numFmt w:val="bullet"/>
      <w:lvlText w:val="•"/>
      <w:lvlJc w:val="left"/>
      <w:pPr>
        <w:ind w:left="2000" w:hanging="360"/>
      </w:pPr>
    </w:lvl>
    <w:lvl w:ilvl="3">
      <w:numFmt w:val="bullet"/>
      <w:lvlText w:val="•"/>
      <w:lvlJc w:val="left"/>
      <w:pPr>
        <w:ind w:left="3041" w:hanging="360"/>
      </w:pPr>
    </w:lvl>
    <w:lvl w:ilvl="4">
      <w:numFmt w:val="bullet"/>
      <w:lvlText w:val="•"/>
      <w:lvlJc w:val="left"/>
      <w:pPr>
        <w:ind w:left="4082" w:hanging="360"/>
      </w:pPr>
    </w:lvl>
    <w:lvl w:ilvl="5">
      <w:numFmt w:val="bullet"/>
      <w:lvlText w:val="•"/>
      <w:lvlJc w:val="left"/>
      <w:pPr>
        <w:ind w:left="5122" w:hanging="360"/>
      </w:pPr>
    </w:lvl>
    <w:lvl w:ilvl="6">
      <w:numFmt w:val="bullet"/>
      <w:lvlText w:val="•"/>
      <w:lvlJc w:val="left"/>
      <w:pPr>
        <w:ind w:left="6163" w:hanging="360"/>
      </w:pPr>
    </w:lvl>
    <w:lvl w:ilvl="7">
      <w:numFmt w:val="bullet"/>
      <w:lvlText w:val="•"/>
      <w:lvlJc w:val="left"/>
      <w:pPr>
        <w:ind w:left="7204" w:hanging="360"/>
      </w:pPr>
    </w:lvl>
    <w:lvl w:ilvl="8">
      <w:numFmt w:val="bullet"/>
      <w:lvlText w:val="•"/>
      <w:lvlJc w:val="left"/>
      <w:pPr>
        <w:ind w:left="8244" w:hanging="360"/>
      </w:pPr>
    </w:lvl>
  </w:abstractNum>
  <w:abstractNum w:abstractNumId="7" w15:restartNumberingAfterBreak="0">
    <w:nsid w:val="00000409"/>
    <w:multiLevelType w:val="multilevel"/>
    <w:tmpl w:val="0000088C"/>
    <w:lvl w:ilvl="0">
      <w:numFmt w:val="bullet"/>
      <w:lvlText w:val=""/>
      <w:lvlJc w:val="left"/>
      <w:pPr>
        <w:ind w:left="959" w:hanging="360"/>
      </w:pPr>
      <w:rPr>
        <w:rFonts w:ascii="Symbol" w:hAnsi="Symbol"/>
        <w:b w:val="0"/>
        <w:w w:val="100"/>
        <w:sz w:val="22"/>
      </w:rPr>
    </w:lvl>
    <w:lvl w:ilvl="1">
      <w:numFmt w:val="bullet"/>
      <w:lvlText w:val="•"/>
      <w:lvlJc w:val="left"/>
      <w:pPr>
        <w:ind w:left="1896" w:hanging="360"/>
      </w:pPr>
    </w:lvl>
    <w:lvl w:ilvl="2">
      <w:numFmt w:val="bullet"/>
      <w:lvlText w:val="•"/>
      <w:lvlJc w:val="left"/>
      <w:pPr>
        <w:ind w:left="2833" w:hanging="360"/>
      </w:pPr>
    </w:lvl>
    <w:lvl w:ilvl="3">
      <w:numFmt w:val="bullet"/>
      <w:lvlText w:val="•"/>
      <w:lvlJc w:val="left"/>
      <w:pPr>
        <w:ind w:left="3769" w:hanging="360"/>
      </w:pPr>
    </w:lvl>
    <w:lvl w:ilvl="4">
      <w:numFmt w:val="bullet"/>
      <w:lvlText w:val="•"/>
      <w:lvlJc w:val="left"/>
      <w:pPr>
        <w:ind w:left="4706" w:hanging="360"/>
      </w:pPr>
    </w:lvl>
    <w:lvl w:ilvl="5">
      <w:numFmt w:val="bullet"/>
      <w:lvlText w:val="•"/>
      <w:lvlJc w:val="left"/>
      <w:pPr>
        <w:ind w:left="5643" w:hanging="360"/>
      </w:pPr>
    </w:lvl>
    <w:lvl w:ilvl="6">
      <w:numFmt w:val="bullet"/>
      <w:lvlText w:val="•"/>
      <w:lvlJc w:val="left"/>
      <w:pPr>
        <w:ind w:left="6579" w:hanging="360"/>
      </w:pPr>
    </w:lvl>
    <w:lvl w:ilvl="7">
      <w:numFmt w:val="bullet"/>
      <w:lvlText w:val="•"/>
      <w:lvlJc w:val="left"/>
      <w:pPr>
        <w:ind w:left="7516" w:hanging="360"/>
      </w:pPr>
    </w:lvl>
    <w:lvl w:ilvl="8">
      <w:numFmt w:val="bullet"/>
      <w:lvlText w:val="•"/>
      <w:lvlJc w:val="left"/>
      <w:pPr>
        <w:ind w:left="8453" w:hanging="360"/>
      </w:pPr>
    </w:lvl>
  </w:abstractNum>
  <w:abstractNum w:abstractNumId="8" w15:restartNumberingAfterBreak="0">
    <w:nsid w:val="0000040A"/>
    <w:multiLevelType w:val="multilevel"/>
    <w:tmpl w:val="0000088D"/>
    <w:lvl w:ilvl="0">
      <w:start w:val="1"/>
      <w:numFmt w:val="lowerLetter"/>
      <w:lvlText w:val="%1)"/>
      <w:lvlJc w:val="left"/>
      <w:pPr>
        <w:ind w:left="959" w:hanging="360"/>
      </w:pPr>
      <w:rPr>
        <w:rFonts w:ascii="Calibri" w:hAnsi="Calibri" w:cs="Calibri"/>
        <w:b w:val="0"/>
        <w:bCs w:val="0"/>
        <w:spacing w:val="-1"/>
        <w:w w:val="100"/>
        <w:sz w:val="22"/>
        <w:szCs w:val="22"/>
      </w:rPr>
    </w:lvl>
    <w:lvl w:ilvl="1">
      <w:numFmt w:val="bullet"/>
      <w:lvlText w:val="•"/>
      <w:lvlJc w:val="left"/>
      <w:pPr>
        <w:ind w:left="1896" w:hanging="360"/>
      </w:pPr>
    </w:lvl>
    <w:lvl w:ilvl="2">
      <w:numFmt w:val="bullet"/>
      <w:lvlText w:val="•"/>
      <w:lvlJc w:val="left"/>
      <w:pPr>
        <w:ind w:left="2833" w:hanging="360"/>
      </w:pPr>
    </w:lvl>
    <w:lvl w:ilvl="3">
      <w:numFmt w:val="bullet"/>
      <w:lvlText w:val="•"/>
      <w:lvlJc w:val="left"/>
      <w:pPr>
        <w:ind w:left="3769" w:hanging="360"/>
      </w:pPr>
    </w:lvl>
    <w:lvl w:ilvl="4">
      <w:numFmt w:val="bullet"/>
      <w:lvlText w:val="•"/>
      <w:lvlJc w:val="left"/>
      <w:pPr>
        <w:ind w:left="4706" w:hanging="360"/>
      </w:pPr>
    </w:lvl>
    <w:lvl w:ilvl="5">
      <w:numFmt w:val="bullet"/>
      <w:lvlText w:val="•"/>
      <w:lvlJc w:val="left"/>
      <w:pPr>
        <w:ind w:left="5643" w:hanging="360"/>
      </w:pPr>
    </w:lvl>
    <w:lvl w:ilvl="6">
      <w:numFmt w:val="bullet"/>
      <w:lvlText w:val="•"/>
      <w:lvlJc w:val="left"/>
      <w:pPr>
        <w:ind w:left="6579" w:hanging="360"/>
      </w:pPr>
    </w:lvl>
    <w:lvl w:ilvl="7">
      <w:numFmt w:val="bullet"/>
      <w:lvlText w:val="•"/>
      <w:lvlJc w:val="left"/>
      <w:pPr>
        <w:ind w:left="7516" w:hanging="360"/>
      </w:pPr>
    </w:lvl>
    <w:lvl w:ilvl="8">
      <w:numFmt w:val="bullet"/>
      <w:lvlText w:val="•"/>
      <w:lvlJc w:val="left"/>
      <w:pPr>
        <w:ind w:left="8453" w:hanging="360"/>
      </w:pPr>
    </w:lvl>
  </w:abstractNum>
  <w:abstractNum w:abstractNumId="9" w15:restartNumberingAfterBreak="0">
    <w:nsid w:val="0000040B"/>
    <w:multiLevelType w:val="multilevel"/>
    <w:tmpl w:val="0000088E"/>
    <w:lvl w:ilvl="0">
      <w:start w:val="1"/>
      <w:numFmt w:val="decimal"/>
      <w:lvlText w:val="%1."/>
      <w:lvlJc w:val="left"/>
      <w:pPr>
        <w:ind w:left="820" w:hanging="361"/>
      </w:pPr>
      <w:rPr>
        <w:rFonts w:ascii="Calibri" w:hAnsi="Calibri" w:cs="Calibri"/>
        <w:b w:val="0"/>
        <w:bCs w:val="0"/>
        <w:w w:val="100"/>
        <w:sz w:val="22"/>
        <w:szCs w:val="22"/>
      </w:rPr>
    </w:lvl>
    <w:lvl w:ilvl="1">
      <w:start w:val="1"/>
      <w:numFmt w:val="decimal"/>
      <w:lvlText w:val="%2."/>
      <w:lvlJc w:val="left"/>
      <w:pPr>
        <w:ind w:left="1101" w:hanging="348"/>
      </w:pPr>
      <w:rPr>
        <w:rFonts w:ascii="Calibri" w:hAnsi="Calibri" w:cs="Calibri"/>
        <w:b w:val="0"/>
        <w:bCs w:val="0"/>
        <w:w w:val="100"/>
        <w:sz w:val="22"/>
        <w:szCs w:val="22"/>
      </w:rPr>
    </w:lvl>
    <w:lvl w:ilvl="2">
      <w:numFmt w:val="bullet"/>
      <w:lvlText w:val="•"/>
      <w:lvlJc w:val="left"/>
      <w:pPr>
        <w:ind w:left="2125" w:hanging="348"/>
      </w:pPr>
    </w:lvl>
    <w:lvl w:ilvl="3">
      <w:numFmt w:val="bullet"/>
      <w:lvlText w:val="•"/>
      <w:lvlJc w:val="left"/>
      <w:pPr>
        <w:ind w:left="3150" w:hanging="348"/>
      </w:pPr>
    </w:lvl>
    <w:lvl w:ilvl="4">
      <w:numFmt w:val="bullet"/>
      <w:lvlText w:val="•"/>
      <w:lvlJc w:val="left"/>
      <w:pPr>
        <w:ind w:left="4175" w:hanging="348"/>
      </w:pPr>
    </w:lvl>
    <w:lvl w:ilvl="5">
      <w:numFmt w:val="bullet"/>
      <w:lvlText w:val="•"/>
      <w:lvlJc w:val="left"/>
      <w:pPr>
        <w:ind w:left="5200" w:hanging="348"/>
      </w:pPr>
    </w:lvl>
    <w:lvl w:ilvl="6">
      <w:numFmt w:val="bullet"/>
      <w:lvlText w:val="•"/>
      <w:lvlJc w:val="left"/>
      <w:pPr>
        <w:ind w:left="6225" w:hanging="348"/>
      </w:pPr>
    </w:lvl>
    <w:lvl w:ilvl="7">
      <w:numFmt w:val="bullet"/>
      <w:lvlText w:val="•"/>
      <w:lvlJc w:val="left"/>
      <w:pPr>
        <w:ind w:left="7250" w:hanging="348"/>
      </w:pPr>
    </w:lvl>
    <w:lvl w:ilvl="8">
      <w:numFmt w:val="bullet"/>
      <w:lvlText w:val="•"/>
      <w:lvlJc w:val="left"/>
      <w:pPr>
        <w:ind w:left="8276" w:hanging="348"/>
      </w:pPr>
    </w:lvl>
  </w:abstractNum>
  <w:abstractNum w:abstractNumId="10" w15:restartNumberingAfterBreak="0">
    <w:nsid w:val="0000040C"/>
    <w:multiLevelType w:val="multilevel"/>
    <w:tmpl w:val="0000088F"/>
    <w:lvl w:ilvl="0">
      <w:start w:val="1"/>
      <w:numFmt w:val="decimal"/>
      <w:lvlText w:val="%1."/>
      <w:lvlJc w:val="left"/>
      <w:pPr>
        <w:ind w:left="820" w:hanging="361"/>
      </w:pPr>
      <w:rPr>
        <w:rFonts w:ascii="Calibri" w:hAnsi="Calibri" w:cs="Calibri"/>
        <w:b w:val="0"/>
        <w:bCs w:val="0"/>
        <w:w w:val="100"/>
        <w:sz w:val="22"/>
        <w:szCs w:val="22"/>
      </w:rPr>
    </w:lvl>
    <w:lvl w:ilvl="1">
      <w:start w:val="1"/>
      <w:numFmt w:val="lowerLetter"/>
      <w:lvlText w:val="%2)"/>
      <w:lvlJc w:val="left"/>
      <w:pPr>
        <w:ind w:left="1113" w:hanging="348"/>
      </w:pPr>
      <w:rPr>
        <w:rFonts w:ascii="Calibri" w:hAnsi="Calibri" w:cs="Calibri"/>
        <w:b w:val="0"/>
        <w:bCs w:val="0"/>
        <w:spacing w:val="-1"/>
        <w:w w:val="100"/>
        <w:sz w:val="22"/>
        <w:szCs w:val="22"/>
      </w:rPr>
    </w:lvl>
    <w:lvl w:ilvl="2">
      <w:numFmt w:val="bullet"/>
      <w:lvlText w:val="•"/>
      <w:lvlJc w:val="left"/>
      <w:pPr>
        <w:ind w:left="2142" w:hanging="348"/>
      </w:pPr>
    </w:lvl>
    <w:lvl w:ilvl="3">
      <w:numFmt w:val="bullet"/>
      <w:lvlText w:val="•"/>
      <w:lvlJc w:val="left"/>
      <w:pPr>
        <w:ind w:left="3165" w:hanging="348"/>
      </w:pPr>
    </w:lvl>
    <w:lvl w:ilvl="4">
      <w:numFmt w:val="bullet"/>
      <w:lvlText w:val="•"/>
      <w:lvlJc w:val="left"/>
      <w:pPr>
        <w:ind w:left="4188" w:hanging="348"/>
      </w:pPr>
    </w:lvl>
    <w:lvl w:ilvl="5">
      <w:numFmt w:val="bullet"/>
      <w:lvlText w:val="•"/>
      <w:lvlJc w:val="left"/>
      <w:pPr>
        <w:ind w:left="5211" w:hanging="348"/>
      </w:pPr>
    </w:lvl>
    <w:lvl w:ilvl="6">
      <w:numFmt w:val="bullet"/>
      <w:lvlText w:val="•"/>
      <w:lvlJc w:val="left"/>
      <w:pPr>
        <w:ind w:left="6234" w:hanging="348"/>
      </w:pPr>
    </w:lvl>
    <w:lvl w:ilvl="7">
      <w:numFmt w:val="bullet"/>
      <w:lvlText w:val="•"/>
      <w:lvlJc w:val="left"/>
      <w:pPr>
        <w:ind w:left="7257" w:hanging="348"/>
      </w:pPr>
    </w:lvl>
    <w:lvl w:ilvl="8">
      <w:numFmt w:val="bullet"/>
      <w:lvlText w:val="•"/>
      <w:lvlJc w:val="left"/>
      <w:pPr>
        <w:ind w:left="8280" w:hanging="348"/>
      </w:pPr>
    </w:lvl>
  </w:abstractNum>
  <w:abstractNum w:abstractNumId="11" w15:restartNumberingAfterBreak="0">
    <w:nsid w:val="0000040D"/>
    <w:multiLevelType w:val="multilevel"/>
    <w:tmpl w:val="00000890"/>
    <w:lvl w:ilvl="0">
      <w:start w:val="1"/>
      <w:numFmt w:val="decimal"/>
      <w:lvlText w:val="%1."/>
      <w:lvlJc w:val="left"/>
      <w:pPr>
        <w:ind w:left="392" w:hanging="124"/>
      </w:pPr>
      <w:rPr>
        <w:rFonts w:ascii="Calibri" w:hAnsi="Calibri" w:cs="Calibri"/>
        <w:b w:val="0"/>
        <w:bCs w:val="0"/>
        <w:w w:val="100"/>
        <w:sz w:val="14"/>
        <w:szCs w:val="14"/>
      </w:rPr>
    </w:lvl>
    <w:lvl w:ilvl="1">
      <w:numFmt w:val="bullet"/>
      <w:lvlText w:val="•"/>
      <w:lvlJc w:val="left"/>
      <w:pPr>
        <w:ind w:left="1392" w:hanging="124"/>
      </w:pPr>
    </w:lvl>
    <w:lvl w:ilvl="2">
      <w:numFmt w:val="bullet"/>
      <w:lvlText w:val="•"/>
      <w:lvlJc w:val="left"/>
      <w:pPr>
        <w:ind w:left="2385" w:hanging="124"/>
      </w:pPr>
    </w:lvl>
    <w:lvl w:ilvl="3">
      <w:numFmt w:val="bullet"/>
      <w:lvlText w:val="•"/>
      <w:lvlJc w:val="left"/>
      <w:pPr>
        <w:ind w:left="3377" w:hanging="124"/>
      </w:pPr>
    </w:lvl>
    <w:lvl w:ilvl="4">
      <w:numFmt w:val="bullet"/>
      <w:lvlText w:val="•"/>
      <w:lvlJc w:val="left"/>
      <w:pPr>
        <w:ind w:left="4370" w:hanging="124"/>
      </w:pPr>
    </w:lvl>
    <w:lvl w:ilvl="5">
      <w:numFmt w:val="bullet"/>
      <w:lvlText w:val="•"/>
      <w:lvlJc w:val="left"/>
      <w:pPr>
        <w:ind w:left="5363" w:hanging="124"/>
      </w:pPr>
    </w:lvl>
    <w:lvl w:ilvl="6">
      <w:numFmt w:val="bullet"/>
      <w:lvlText w:val="•"/>
      <w:lvlJc w:val="left"/>
      <w:pPr>
        <w:ind w:left="6355" w:hanging="124"/>
      </w:pPr>
    </w:lvl>
    <w:lvl w:ilvl="7">
      <w:numFmt w:val="bullet"/>
      <w:lvlText w:val="•"/>
      <w:lvlJc w:val="left"/>
      <w:pPr>
        <w:ind w:left="7348" w:hanging="124"/>
      </w:pPr>
    </w:lvl>
    <w:lvl w:ilvl="8">
      <w:numFmt w:val="bullet"/>
      <w:lvlText w:val="•"/>
      <w:lvlJc w:val="left"/>
      <w:pPr>
        <w:ind w:left="8341" w:hanging="124"/>
      </w:pPr>
    </w:lvl>
  </w:abstractNum>
  <w:abstractNum w:abstractNumId="12" w15:restartNumberingAfterBreak="0">
    <w:nsid w:val="0000040E"/>
    <w:multiLevelType w:val="multilevel"/>
    <w:tmpl w:val="00000891"/>
    <w:lvl w:ilvl="0">
      <w:numFmt w:val="bullet"/>
      <w:lvlText w:val=""/>
      <w:lvlJc w:val="left"/>
      <w:pPr>
        <w:ind w:left="676" w:hanging="284"/>
      </w:pPr>
      <w:rPr>
        <w:rFonts w:ascii="Symbol" w:hAnsi="Symbol"/>
        <w:b w:val="0"/>
        <w:w w:val="100"/>
        <w:sz w:val="22"/>
      </w:rPr>
    </w:lvl>
    <w:lvl w:ilvl="1">
      <w:numFmt w:val="bullet"/>
      <w:lvlText w:val=""/>
      <w:lvlJc w:val="left"/>
      <w:pPr>
        <w:ind w:left="820" w:hanging="287"/>
      </w:pPr>
      <w:rPr>
        <w:rFonts w:ascii="Symbol" w:hAnsi="Symbol"/>
        <w:b w:val="0"/>
        <w:w w:val="100"/>
        <w:sz w:val="22"/>
      </w:rPr>
    </w:lvl>
    <w:lvl w:ilvl="2">
      <w:numFmt w:val="bullet"/>
      <w:lvlText w:val="•"/>
      <w:lvlJc w:val="left"/>
      <w:pPr>
        <w:ind w:left="1876" w:hanging="287"/>
      </w:pPr>
    </w:lvl>
    <w:lvl w:ilvl="3">
      <w:numFmt w:val="bullet"/>
      <w:lvlText w:val="•"/>
      <w:lvlJc w:val="left"/>
      <w:pPr>
        <w:ind w:left="2932" w:hanging="287"/>
      </w:pPr>
    </w:lvl>
    <w:lvl w:ilvl="4">
      <w:numFmt w:val="bullet"/>
      <w:lvlText w:val="•"/>
      <w:lvlJc w:val="left"/>
      <w:pPr>
        <w:ind w:left="3988" w:hanging="287"/>
      </w:pPr>
    </w:lvl>
    <w:lvl w:ilvl="5">
      <w:numFmt w:val="bullet"/>
      <w:lvlText w:val="•"/>
      <w:lvlJc w:val="left"/>
      <w:pPr>
        <w:ind w:left="5045" w:hanging="287"/>
      </w:pPr>
    </w:lvl>
    <w:lvl w:ilvl="6">
      <w:numFmt w:val="bullet"/>
      <w:lvlText w:val="•"/>
      <w:lvlJc w:val="left"/>
      <w:pPr>
        <w:ind w:left="6101" w:hanging="287"/>
      </w:pPr>
    </w:lvl>
    <w:lvl w:ilvl="7">
      <w:numFmt w:val="bullet"/>
      <w:lvlText w:val="•"/>
      <w:lvlJc w:val="left"/>
      <w:pPr>
        <w:ind w:left="7157" w:hanging="287"/>
      </w:pPr>
    </w:lvl>
    <w:lvl w:ilvl="8">
      <w:numFmt w:val="bullet"/>
      <w:lvlText w:val="•"/>
      <w:lvlJc w:val="left"/>
      <w:pPr>
        <w:ind w:left="8213" w:hanging="287"/>
      </w:pPr>
    </w:lvl>
  </w:abstractNum>
  <w:abstractNum w:abstractNumId="13" w15:restartNumberingAfterBreak="0">
    <w:nsid w:val="18F10311"/>
    <w:multiLevelType w:val="hybridMultilevel"/>
    <w:tmpl w:val="A43ACB34"/>
    <w:lvl w:ilvl="0" w:tplc="2188E5C6">
      <w:start w:val="1"/>
      <w:numFmt w:val="decimal"/>
      <w:lvlText w:val="%1."/>
      <w:lvlJc w:val="left"/>
      <w:pPr>
        <w:ind w:left="752" w:hanging="360"/>
      </w:pPr>
      <w:rPr>
        <w:rFonts w:hint="default"/>
      </w:rPr>
    </w:lvl>
    <w:lvl w:ilvl="1" w:tplc="04100019" w:tentative="1">
      <w:start w:val="1"/>
      <w:numFmt w:val="lowerLetter"/>
      <w:lvlText w:val="%2."/>
      <w:lvlJc w:val="left"/>
      <w:pPr>
        <w:ind w:left="1472" w:hanging="360"/>
      </w:pPr>
    </w:lvl>
    <w:lvl w:ilvl="2" w:tplc="0410001B" w:tentative="1">
      <w:start w:val="1"/>
      <w:numFmt w:val="lowerRoman"/>
      <w:lvlText w:val="%3."/>
      <w:lvlJc w:val="right"/>
      <w:pPr>
        <w:ind w:left="2192" w:hanging="180"/>
      </w:pPr>
    </w:lvl>
    <w:lvl w:ilvl="3" w:tplc="0410000F" w:tentative="1">
      <w:start w:val="1"/>
      <w:numFmt w:val="decimal"/>
      <w:lvlText w:val="%4."/>
      <w:lvlJc w:val="left"/>
      <w:pPr>
        <w:ind w:left="2912" w:hanging="360"/>
      </w:pPr>
    </w:lvl>
    <w:lvl w:ilvl="4" w:tplc="04100019" w:tentative="1">
      <w:start w:val="1"/>
      <w:numFmt w:val="lowerLetter"/>
      <w:lvlText w:val="%5."/>
      <w:lvlJc w:val="left"/>
      <w:pPr>
        <w:ind w:left="3632" w:hanging="360"/>
      </w:pPr>
    </w:lvl>
    <w:lvl w:ilvl="5" w:tplc="0410001B" w:tentative="1">
      <w:start w:val="1"/>
      <w:numFmt w:val="lowerRoman"/>
      <w:lvlText w:val="%6."/>
      <w:lvlJc w:val="right"/>
      <w:pPr>
        <w:ind w:left="4352" w:hanging="180"/>
      </w:pPr>
    </w:lvl>
    <w:lvl w:ilvl="6" w:tplc="0410000F" w:tentative="1">
      <w:start w:val="1"/>
      <w:numFmt w:val="decimal"/>
      <w:lvlText w:val="%7."/>
      <w:lvlJc w:val="left"/>
      <w:pPr>
        <w:ind w:left="5072" w:hanging="360"/>
      </w:pPr>
    </w:lvl>
    <w:lvl w:ilvl="7" w:tplc="04100019" w:tentative="1">
      <w:start w:val="1"/>
      <w:numFmt w:val="lowerLetter"/>
      <w:lvlText w:val="%8."/>
      <w:lvlJc w:val="left"/>
      <w:pPr>
        <w:ind w:left="5792" w:hanging="360"/>
      </w:pPr>
    </w:lvl>
    <w:lvl w:ilvl="8" w:tplc="0410001B" w:tentative="1">
      <w:start w:val="1"/>
      <w:numFmt w:val="lowerRoman"/>
      <w:lvlText w:val="%9."/>
      <w:lvlJc w:val="right"/>
      <w:pPr>
        <w:ind w:left="6512" w:hanging="180"/>
      </w:pPr>
    </w:lvl>
  </w:abstractNum>
  <w:abstractNum w:abstractNumId="14" w15:restartNumberingAfterBreak="0">
    <w:nsid w:val="27FA6994"/>
    <w:multiLevelType w:val="hybridMultilevel"/>
    <w:tmpl w:val="6440497C"/>
    <w:lvl w:ilvl="0" w:tplc="0410000F">
      <w:start w:val="1"/>
      <w:numFmt w:val="decimal"/>
      <w:lvlText w:val="%1."/>
      <w:lvlJc w:val="left"/>
      <w:pPr>
        <w:ind w:left="1112" w:hanging="360"/>
      </w:pPr>
    </w:lvl>
    <w:lvl w:ilvl="1" w:tplc="04100019" w:tentative="1">
      <w:start w:val="1"/>
      <w:numFmt w:val="lowerLetter"/>
      <w:lvlText w:val="%2."/>
      <w:lvlJc w:val="left"/>
      <w:pPr>
        <w:ind w:left="1832" w:hanging="360"/>
      </w:pPr>
    </w:lvl>
    <w:lvl w:ilvl="2" w:tplc="0410001B" w:tentative="1">
      <w:start w:val="1"/>
      <w:numFmt w:val="lowerRoman"/>
      <w:lvlText w:val="%3."/>
      <w:lvlJc w:val="right"/>
      <w:pPr>
        <w:ind w:left="2552" w:hanging="180"/>
      </w:pPr>
    </w:lvl>
    <w:lvl w:ilvl="3" w:tplc="0410000F" w:tentative="1">
      <w:start w:val="1"/>
      <w:numFmt w:val="decimal"/>
      <w:lvlText w:val="%4."/>
      <w:lvlJc w:val="left"/>
      <w:pPr>
        <w:ind w:left="3272" w:hanging="360"/>
      </w:pPr>
    </w:lvl>
    <w:lvl w:ilvl="4" w:tplc="04100019" w:tentative="1">
      <w:start w:val="1"/>
      <w:numFmt w:val="lowerLetter"/>
      <w:lvlText w:val="%5."/>
      <w:lvlJc w:val="left"/>
      <w:pPr>
        <w:ind w:left="3992" w:hanging="360"/>
      </w:pPr>
    </w:lvl>
    <w:lvl w:ilvl="5" w:tplc="0410001B" w:tentative="1">
      <w:start w:val="1"/>
      <w:numFmt w:val="lowerRoman"/>
      <w:lvlText w:val="%6."/>
      <w:lvlJc w:val="right"/>
      <w:pPr>
        <w:ind w:left="4712" w:hanging="180"/>
      </w:pPr>
    </w:lvl>
    <w:lvl w:ilvl="6" w:tplc="0410000F" w:tentative="1">
      <w:start w:val="1"/>
      <w:numFmt w:val="decimal"/>
      <w:lvlText w:val="%7."/>
      <w:lvlJc w:val="left"/>
      <w:pPr>
        <w:ind w:left="5432" w:hanging="360"/>
      </w:pPr>
    </w:lvl>
    <w:lvl w:ilvl="7" w:tplc="04100019" w:tentative="1">
      <w:start w:val="1"/>
      <w:numFmt w:val="lowerLetter"/>
      <w:lvlText w:val="%8."/>
      <w:lvlJc w:val="left"/>
      <w:pPr>
        <w:ind w:left="6152" w:hanging="360"/>
      </w:pPr>
    </w:lvl>
    <w:lvl w:ilvl="8" w:tplc="0410001B" w:tentative="1">
      <w:start w:val="1"/>
      <w:numFmt w:val="lowerRoman"/>
      <w:lvlText w:val="%9."/>
      <w:lvlJc w:val="right"/>
      <w:pPr>
        <w:ind w:left="6872" w:hanging="180"/>
      </w:pPr>
    </w:lvl>
  </w:abstractNum>
  <w:abstractNum w:abstractNumId="15" w15:restartNumberingAfterBreak="0">
    <w:nsid w:val="52803246"/>
    <w:multiLevelType w:val="hybridMultilevel"/>
    <w:tmpl w:val="7F28A4D4"/>
    <w:lvl w:ilvl="0" w:tplc="3B302F36">
      <w:start w:val="1"/>
      <w:numFmt w:val="decimal"/>
      <w:lvlText w:val="%1."/>
      <w:lvlJc w:val="left"/>
      <w:pPr>
        <w:ind w:left="752" w:hanging="360"/>
      </w:pPr>
      <w:rPr>
        <w:rFonts w:hint="default"/>
      </w:rPr>
    </w:lvl>
    <w:lvl w:ilvl="1" w:tplc="04100019" w:tentative="1">
      <w:start w:val="1"/>
      <w:numFmt w:val="lowerLetter"/>
      <w:lvlText w:val="%2."/>
      <w:lvlJc w:val="left"/>
      <w:pPr>
        <w:ind w:left="1472" w:hanging="360"/>
      </w:pPr>
    </w:lvl>
    <w:lvl w:ilvl="2" w:tplc="0410001B" w:tentative="1">
      <w:start w:val="1"/>
      <w:numFmt w:val="lowerRoman"/>
      <w:lvlText w:val="%3."/>
      <w:lvlJc w:val="right"/>
      <w:pPr>
        <w:ind w:left="2192" w:hanging="180"/>
      </w:pPr>
    </w:lvl>
    <w:lvl w:ilvl="3" w:tplc="0410000F" w:tentative="1">
      <w:start w:val="1"/>
      <w:numFmt w:val="decimal"/>
      <w:lvlText w:val="%4."/>
      <w:lvlJc w:val="left"/>
      <w:pPr>
        <w:ind w:left="2912" w:hanging="360"/>
      </w:pPr>
    </w:lvl>
    <w:lvl w:ilvl="4" w:tplc="04100019" w:tentative="1">
      <w:start w:val="1"/>
      <w:numFmt w:val="lowerLetter"/>
      <w:lvlText w:val="%5."/>
      <w:lvlJc w:val="left"/>
      <w:pPr>
        <w:ind w:left="3632" w:hanging="360"/>
      </w:pPr>
    </w:lvl>
    <w:lvl w:ilvl="5" w:tplc="0410001B" w:tentative="1">
      <w:start w:val="1"/>
      <w:numFmt w:val="lowerRoman"/>
      <w:lvlText w:val="%6."/>
      <w:lvlJc w:val="right"/>
      <w:pPr>
        <w:ind w:left="4352" w:hanging="180"/>
      </w:pPr>
    </w:lvl>
    <w:lvl w:ilvl="6" w:tplc="0410000F" w:tentative="1">
      <w:start w:val="1"/>
      <w:numFmt w:val="decimal"/>
      <w:lvlText w:val="%7."/>
      <w:lvlJc w:val="left"/>
      <w:pPr>
        <w:ind w:left="5072" w:hanging="360"/>
      </w:pPr>
    </w:lvl>
    <w:lvl w:ilvl="7" w:tplc="04100019" w:tentative="1">
      <w:start w:val="1"/>
      <w:numFmt w:val="lowerLetter"/>
      <w:lvlText w:val="%8."/>
      <w:lvlJc w:val="left"/>
      <w:pPr>
        <w:ind w:left="5792" w:hanging="360"/>
      </w:pPr>
    </w:lvl>
    <w:lvl w:ilvl="8" w:tplc="0410001B" w:tentative="1">
      <w:start w:val="1"/>
      <w:numFmt w:val="lowerRoman"/>
      <w:lvlText w:val="%9."/>
      <w:lvlJc w:val="right"/>
      <w:pPr>
        <w:ind w:left="6512" w:hanging="180"/>
      </w:pPr>
    </w:lvl>
  </w:abstractNum>
  <w:abstractNum w:abstractNumId="16" w15:restartNumberingAfterBreak="0">
    <w:nsid w:val="69E8285C"/>
    <w:multiLevelType w:val="hybridMultilevel"/>
    <w:tmpl w:val="8D487C14"/>
    <w:lvl w:ilvl="0" w:tplc="88943EAA">
      <w:start w:val="1"/>
      <w:numFmt w:val="bullet"/>
      <w:lvlText w:val="-"/>
      <w:lvlJc w:val="left"/>
      <w:pPr>
        <w:ind w:left="1112" w:hanging="360"/>
      </w:pPr>
      <w:rPr>
        <w:rFonts w:ascii="Calibri" w:eastAsia="Times New Roman" w:hAnsi="Calibri" w:cs="Calibri" w:hint="default"/>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17" w15:restartNumberingAfterBreak="0">
    <w:nsid w:val="74E5518B"/>
    <w:multiLevelType w:val="hybridMultilevel"/>
    <w:tmpl w:val="6602E006"/>
    <w:lvl w:ilvl="0" w:tplc="04100019">
      <w:start w:val="1"/>
      <w:numFmt w:val="lowerLetter"/>
      <w:lvlText w:val="%1."/>
      <w:lvlJc w:val="left"/>
      <w:pPr>
        <w:ind w:left="1112" w:hanging="360"/>
      </w:pPr>
    </w:lvl>
    <w:lvl w:ilvl="1" w:tplc="04100019" w:tentative="1">
      <w:start w:val="1"/>
      <w:numFmt w:val="lowerLetter"/>
      <w:lvlText w:val="%2."/>
      <w:lvlJc w:val="left"/>
      <w:pPr>
        <w:ind w:left="1832" w:hanging="360"/>
      </w:pPr>
    </w:lvl>
    <w:lvl w:ilvl="2" w:tplc="0410001B" w:tentative="1">
      <w:start w:val="1"/>
      <w:numFmt w:val="lowerRoman"/>
      <w:lvlText w:val="%3."/>
      <w:lvlJc w:val="right"/>
      <w:pPr>
        <w:ind w:left="2552" w:hanging="180"/>
      </w:pPr>
    </w:lvl>
    <w:lvl w:ilvl="3" w:tplc="04100019">
      <w:start w:val="1"/>
      <w:numFmt w:val="lowerLetter"/>
      <w:lvlText w:val="%4."/>
      <w:lvlJc w:val="left"/>
      <w:pPr>
        <w:ind w:left="3272" w:hanging="360"/>
      </w:pPr>
    </w:lvl>
    <w:lvl w:ilvl="4" w:tplc="04100019" w:tentative="1">
      <w:start w:val="1"/>
      <w:numFmt w:val="lowerLetter"/>
      <w:lvlText w:val="%5."/>
      <w:lvlJc w:val="left"/>
      <w:pPr>
        <w:ind w:left="3992" w:hanging="360"/>
      </w:pPr>
    </w:lvl>
    <w:lvl w:ilvl="5" w:tplc="0410001B" w:tentative="1">
      <w:start w:val="1"/>
      <w:numFmt w:val="lowerRoman"/>
      <w:lvlText w:val="%6."/>
      <w:lvlJc w:val="right"/>
      <w:pPr>
        <w:ind w:left="4712" w:hanging="180"/>
      </w:pPr>
    </w:lvl>
    <w:lvl w:ilvl="6" w:tplc="0410000F" w:tentative="1">
      <w:start w:val="1"/>
      <w:numFmt w:val="decimal"/>
      <w:lvlText w:val="%7."/>
      <w:lvlJc w:val="left"/>
      <w:pPr>
        <w:ind w:left="5432" w:hanging="360"/>
      </w:pPr>
    </w:lvl>
    <w:lvl w:ilvl="7" w:tplc="04100019" w:tentative="1">
      <w:start w:val="1"/>
      <w:numFmt w:val="lowerLetter"/>
      <w:lvlText w:val="%8."/>
      <w:lvlJc w:val="left"/>
      <w:pPr>
        <w:ind w:left="6152" w:hanging="360"/>
      </w:pPr>
    </w:lvl>
    <w:lvl w:ilvl="8" w:tplc="0410001B" w:tentative="1">
      <w:start w:val="1"/>
      <w:numFmt w:val="lowerRoman"/>
      <w:lvlText w:val="%9."/>
      <w:lvlJc w:val="right"/>
      <w:pPr>
        <w:ind w:left="6872" w:hanging="180"/>
      </w:p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90"/>
    <o:shapelayout v:ext="edit">
      <o:idmap v:ext="edit" data="1"/>
    </o:shapelayout>
  </w:hdrShapeDefaults>
  <w:footnotePr>
    <w:footnote w:id="-1"/>
    <w:footnote w:id="0"/>
  </w:footnotePr>
  <w:endnotePr>
    <w:endnote w:id="-1"/>
    <w:endnote w:id="0"/>
  </w:endnotePr>
  <w:compat>
    <w:ulTrailSpace/>
    <w:doNotExpandShiftReturn/>
    <w:adjustLineHeightInTable/>
    <w:compatSetting w:name="compatibilityMode" w:uri="http://schemas.microsoft.com/office/word" w:val="12"/>
  </w:compat>
  <w:rsids>
    <w:rsidRoot w:val="00BE1DBF"/>
    <w:rsid w:val="00002F01"/>
    <w:rsid w:val="00025279"/>
    <w:rsid w:val="00073398"/>
    <w:rsid w:val="000B662A"/>
    <w:rsid w:val="000E41DC"/>
    <w:rsid w:val="000F1628"/>
    <w:rsid w:val="00135367"/>
    <w:rsid w:val="00147B53"/>
    <w:rsid w:val="001757CE"/>
    <w:rsid w:val="00185C8B"/>
    <w:rsid w:val="001A68DF"/>
    <w:rsid w:val="001B204A"/>
    <w:rsid w:val="001B2EAE"/>
    <w:rsid w:val="001E5EBD"/>
    <w:rsid w:val="001F4D98"/>
    <w:rsid w:val="00202175"/>
    <w:rsid w:val="00227CC3"/>
    <w:rsid w:val="00247F1F"/>
    <w:rsid w:val="00254253"/>
    <w:rsid w:val="00282C5A"/>
    <w:rsid w:val="002C24DE"/>
    <w:rsid w:val="002D5DC9"/>
    <w:rsid w:val="002E717F"/>
    <w:rsid w:val="002F3B42"/>
    <w:rsid w:val="00301B52"/>
    <w:rsid w:val="00311501"/>
    <w:rsid w:val="00312492"/>
    <w:rsid w:val="00336642"/>
    <w:rsid w:val="003463D5"/>
    <w:rsid w:val="0034704D"/>
    <w:rsid w:val="00364557"/>
    <w:rsid w:val="003A3C5F"/>
    <w:rsid w:val="003A5AD5"/>
    <w:rsid w:val="003F5D45"/>
    <w:rsid w:val="004047A7"/>
    <w:rsid w:val="004161C6"/>
    <w:rsid w:val="00456D84"/>
    <w:rsid w:val="0046335B"/>
    <w:rsid w:val="00470106"/>
    <w:rsid w:val="00470C61"/>
    <w:rsid w:val="00491229"/>
    <w:rsid w:val="00496615"/>
    <w:rsid w:val="004A730A"/>
    <w:rsid w:val="004B3291"/>
    <w:rsid w:val="004C32CC"/>
    <w:rsid w:val="004D41D9"/>
    <w:rsid w:val="00510CE1"/>
    <w:rsid w:val="00513FFE"/>
    <w:rsid w:val="00517231"/>
    <w:rsid w:val="00530488"/>
    <w:rsid w:val="00557EF1"/>
    <w:rsid w:val="00596A0F"/>
    <w:rsid w:val="005D1AA4"/>
    <w:rsid w:val="0060076F"/>
    <w:rsid w:val="0061185F"/>
    <w:rsid w:val="00613BFE"/>
    <w:rsid w:val="0061607E"/>
    <w:rsid w:val="00636000"/>
    <w:rsid w:val="00676670"/>
    <w:rsid w:val="00676F29"/>
    <w:rsid w:val="00684EAA"/>
    <w:rsid w:val="006F3E01"/>
    <w:rsid w:val="007468E0"/>
    <w:rsid w:val="007478AC"/>
    <w:rsid w:val="00763254"/>
    <w:rsid w:val="007B57CB"/>
    <w:rsid w:val="007B6344"/>
    <w:rsid w:val="007C19D3"/>
    <w:rsid w:val="007D3296"/>
    <w:rsid w:val="007F3B4D"/>
    <w:rsid w:val="007F5811"/>
    <w:rsid w:val="00845DD8"/>
    <w:rsid w:val="0086417D"/>
    <w:rsid w:val="00876E1A"/>
    <w:rsid w:val="00885A6D"/>
    <w:rsid w:val="00891377"/>
    <w:rsid w:val="00894081"/>
    <w:rsid w:val="00904DE3"/>
    <w:rsid w:val="00940360"/>
    <w:rsid w:val="00966B6A"/>
    <w:rsid w:val="00980867"/>
    <w:rsid w:val="00987A40"/>
    <w:rsid w:val="00996C95"/>
    <w:rsid w:val="009A75BE"/>
    <w:rsid w:val="009D0299"/>
    <w:rsid w:val="009E042E"/>
    <w:rsid w:val="00A3776C"/>
    <w:rsid w:val="00A4679F"/>
    <w:rsid w:val="00A56798"/>
    <w:rsid w:val="00A82BF3"/>
    <w:rsid w:val="00AA0158"/>
    <w:rsid w:val="00AB264B"/>
    <w:rsid w:val="00AB6680"/>
    <w:rsid w:val="00AD527B"/>
    <w:rsid w:val="00AE40B0"/>
    <w:rsid w:val="00AF5216"/>
    <w:rsid w:val="00B0106F"/>
    <w:rsid w:val="00B47BCB"/>
    <w:rsid w:val="00B52E7A"/>
    <w:rsid w:val="00B56EE1"/>
    <w:rsid w:val="00B739A3"/>
    <w:rsid w:val="00B91978"/>
    <w:rsid w:val="00BB6E43"/>
    <w:rsid w:val="00BE1DBF"/>
    <w:rsid w:val="00BF6AF8"/>
    <w:rsid w:val="00C21F04"/>
    <w:rsid w:val="00C6235D"/>
    <w:rsid w:val="00C6291C"/>
    <w:rsid w:val="00CD49FC"/>
    <w:rsid w:val="00CE7258"/>
    <w:rsid w:val="00CF04C9"/>
    <w:rsid w:val="00CF7308"/>
    <w:rsid w:val="00D45217"/>
    <w:rsid w:val="00D47AEA"/>
    <w:rsid w:val="00DA17EC"/>
    <w:rsid w:val="00DC5D9A"/>
    <w:rsid w:val="00DD6419"/>
    <w:rsid w:val="00E012A4"/>
    <w:rsid w:val="00E32DF9"/>
    <w:rsid w:val="00E465A3"/>
    <w:rsid w:val="00E73093"/>
    <w:rsid w:val="00E7741E"/>
    <w:rsid w:val="00EA07E1"/>
    <w:rsid w:val="00EA5539"/>
    <w:rsid w:val="00EC50C4"/>
    <w:rsid w:val="00EF6494"/>
    <w:rsid w:val="00F43BE8"/>
    <w:rsid w:val="00F61FC7"/>
    <w:rsid w:val="00F870DB"/>
    <w:rsid w:val="00FC4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0"/>
    <o:shapelayout v:ext="edit">
      <o:idmap v:ext="edit" data="2"/>
    </o:shapelayout>
  </w:shapeDefaults>
  <w:decimalSymbol w:val=","/>
  <w:listSeparator w:val=";"/>
  <w14:docId w14:val="2147AA9C"/>
  <w15:docId w15:val="{21774D9A-3D4F-4F17-B800-16F84FEF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1203" w:right="1102"/>
      <w:jc w:val="center"/>
      <w:outlineLvl w:val="0"/>
    </w:pPr>
    <w:rPr>
      <w:b/>
      <w:bCs/>
      <w:sz w:val="64"/>
      <w:szCs w:val="64"/>
    </w:rPr>
  </w:style>
  <w:style w:type="paragraph" w:styleId="Titolo2">
    <w:name w:val="heading 2"/>
    <w:basedOn w:val="Normale"/>
    <w:next w:val="Normale"/>
    <w:link w:val="Titolo2Carattere"/>
    <w:uiPriority w:val="1"/>
    <w:qFormat/>
    <w:pPr>
      <w:ind w:left="1201" w:right="1102"/>
      <w:jc w:val="center"/>
      <w:outlineLvl w:val="1"/>
    </w:pPr>
    <w:rPr>
      <w:rFonts w:ascii="Arial" w:hAnsi="Arial" w:cs="Arial"/>
      <w:b/>
      <w:bCs/>
      <w:sz w:val="24"/>
      <w:szCs w:val="24"/>
    </w:rPr>
  </w:style>
  <w:style w:type="paragraph" w:styleId="Titolo3">
    <w:name w:val="heading 3"/>
    <w:basedOn w:val="Normale"/>
    <w:next w:val="Normale"/>
    <w:link w:val="Titolo3Carattere"/>
    <w:uiPriority w:val="1"/>
    <w:qFormat/>
    <w:pPr>
      <w:ind w:left="392"/>
      <w:outlineLvl w:val="2"/>
    </w:pPr>
    <w:rPr>
      <w:b/>
      <w:bCs/>
    </w:rPr>
  </w:style>
  <w:style w:type="paragraph" w:styleId="Titolo4">
    <w:name w:val="heading 4"/>
    <w:basedOn w:val="Normale"/>
    <w:next w:val="Normale"/>
    <w:link w:val="Titolo4Carattere"/>
    <w:uiPriority w:val="1"/>
    <w:qFormat/>
    <w:pPr>
      <w:ind w:left="392"/>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character" w:customStyle="1" w:styleId="Titolo2Carattere">
    <w:name w:val="Titolo 2 Carattere"/>
    <w:link w:val="Titolo2"/>
    <w:uiPriority w:val="9"/>
    <w:semiHidden/>
    <w:locked/>
    <w:rPr>
      <w:rFonts w:ascii="Calibri Light" w:eastAsia="Times New Roman" w:hAnsi="Calibri Light" w:cs="Times New Roman"/>
      <w:b/>
      <w:bCs/>
      <w:i/>
      <w:iCs/>
      <w:sz w:val="28"/>
      <w:szCs w:val="28"/>
    </w:rPr>
  </w:style>
  <w:style w:type="character" w:customStyle="1" w:styleId="Titolo3Carattere">
    <w:name w:val="Titolo 3 Carattere"/>
    <w:link w:val="Titolo3"/>
    <w:uiPriority w:val="9"/>
    <w:semiHidden/>
    <w:locked/>
    <w:rPr>
      <w:rFonts w:ascii="Calibri Light" w:eastAsia="Times New Roman" w:hAnsi="Calibri Light" w:cs="Times New Roman"/>
      <w:b/>
      <w:bCs/>
      <w:sz w:val="26"/>
      <w:szCs w:val="26"/>
    </w:rPr>
  </w:style>
  <w:style w:type="character" w:customStyle="1" w:styleId="Titolo4Carattere">
    <w:name w:val="Titolo 4 Carattere"/>
    <w:link w:val="Titolo4"/>
    <w:uiPriority w:val="9"/>
    <w:semiHidden/>
    <w:locked/>
    <w:rPr>
      <w:rFonts w:cs="Times New Roman"/>
      <w:b/>
      <w:bCs/>
      <w:sz w:val="28"/>
      <w:szCs w:val="28"/>
    </w:rPr>
  </w:style>
  <w:style w:type="paragraph" w:styleId="Corpotesto">
    <w:name w:val="Body Text"/>
    <w:basedOn w:val="Normale"/>
    <w:link w:val="CorpotestoCarattere"/>
    <w:uiPriority w:val="1"/>
    <w:qFormat/>
  </w:style>
  <w:style w:type="character" w:customStyle="1" w:styleId="CorpotestoCarattere">
    <w:name w:val="Corpo testo Carattere"/>
    <w:link w:val="Corpotesto"/>
    <w:uiPriority w:val="99"/>
    <w:semiHidden/>
    <w:locked/>
    <w:rPr>
      <w:rFonts w:ascii="Calibri" w:hAnsi="Calibri" w:cs="Calibri"/>
    </w:rPr>
  </w:style>
  <w:style w:type="paragraph" w:styleId="Paragrafoelenco">
    <w:name w:val="List Paragraph"/>
    <w:basedOn w:val="Normale"/>
    <w:uiPriority w:val="1"/>
    <w:qFormat/>
    <w:pPr>
      <w:ind w:left="959" w:hanging="361"/>
      <w:jc w:val="both"/>
    </w:pPr>
    <w:rPr>
      <w:sz w:val="24"/>
      <w:szCs w:val="24"/>
    </w:rPr>
  </w:style>
  <w:style w:type="paragraph" w:customStyle="1" w:styleId="TableParagraph">
    <w:name w:val="Table Paragraph"/>
    <w:basedOn w:val="Normale"/>
    <w:uiPriority w:val="1"/>
    <w:qFormat/>
    <w:rPr>
      <w:sz w:val="24"/>
      <w:szCs w:val="24"/>
    </w:rPr>
  </w:style>
  <w:style w:type="paragraph" w:styleId="Intestazione">
    <w:name w:val="header"/>
    <w:basedOn w:val="Normale"/>
    <w:link w:val="IntestazioneCarattere"/>
    <w:uiPriority w:val="99"/>
    <w:unhideWhenUsed/>
    <w:rsid w:val="00B52E7A"/>
    <w:pPr>
      <w:tabs>
        <w:tab w:val="center" w:pos="4819"/>
        <w:tab w:val="right" w:pos="9638"/>
      </w:tabs>
    </w:pPr>
  </w:style>
  <w:style w:type="character" w:customStyle="1" w:styleId="IntestazioneCarattere">
    <w:name w:val="Intestazione Carattere"/>
    <w:link w:val="Intestazione"/>
    <w:uiPriority w:val="99"/>
    <w:locked/>
    <w:rsid w:val="00B52E7A"/>
    <w:rPr>
      <w:rFonts w:ascii="Calibri" w:hAnsi="Calibri" w:cs="Calibri"/>
    </w:rPr>
  </w:style>
  <w:style w:type="paragraph" w:styleId="Pidipagina">
    <w:name w:val="footer"/>
    <w:basedOn w:val="Normale"/>
    <w:link w:val="PidipaginaCarattere"/>
    <w:uiPriority w:val="99"/>
    <w:unhideWhenUsed/>
    <w:rsid w:val="00B52E7A"/>
    <w:pPr>
      <w:tabs>
        <w:tab w:val="center" w:pos="4819"/>
        <w:tab w:val="right" w:pos="9638"/>
      </w:tabs>
    </w:pPr>
  </w:style>
  <w:style w:type="character" w:customStyle="1" w:styleId="PidipaginaCarattere">
    <w:name w:val="Piè di pagina Carattere"/>
    <w:link w:val="Pidipagina"/>
    <w:uiPriority w:val="99"/>
    <w:locked/>
    <w:rsid w:val="00B52E7A"/>
    <w:rPr>
      <w:rFonts w:ascii="Calibri" w:hAnsi="Calibri" w:cs="Calibri"/>
    </w:rPr>
  </w:style>
  <w:style w:type="paragraph" w:styleId="Titolosommario">
    <w:name w:val="TOC Heading"/>
    <w:basedOn w:val="Titolo1"/>
    <w:next w:val="Normale"/>
    <w:uiPriority w:val="39"/>
    <w:unhideWhenUsed/>
    <w:qFormat/>
    <w:rsid w:val="00FC417A"/>
    <w:pPr>
      <w:keepNext/>
      <w:keepLines/>
      <w:widowControl/>
      <w:autoSpaceDE/>
      <w:autoSpaceDN/>
      <w:adjustRightInd/>
      <w:spacing w:before="240" w:line="259" w:lineRule="auto"/>
      <w:ind w:left="0" w:right="0"/>
      <w:jc w:val="left"/>
      <w:outlineLvl w:val="9"/>
    </w:pPr>
    <w:rPr>
      <w:rFonts w:ascii="Calibri Light" w:hAnsi="Calibri Light" w:cs="Times New Roman"/>
      <w:b w:val="0"/>
      <w:bCs w:val="0"/>
      <w:color w:val="2F5496"/>
      <w:sz w:val="32"/>
      <w:szCs w:val="32"/>
    </w:rPr>
  </w:style>
  <w:style w:type="paragraph" w:styleId="Sommario3">
    <w:name w:val="toc 3"/>
    <w:basedOn w:val="Normale"/>
    <w:next w:val="Normale"/>
    <w:autoRedefine/>
    <w:uiPriority w:val="39"/>
    <w:unhideWhenUsed/>
    <w:rsid w:val="00FC417A"/>
    <w:pPr>
      <w:ind w:left="440"/>
    </w:pPr>
  </w:style>
  <w:style w:type="paragraph" w:styleId="Sommario1">
    <w:name w:val="toc 1"/>
    <w:basedOn w:val="Normale"/>
    <w:next w:val="Normale"/>
    <w:autoRedefine/>
    <w:uiPriority w:val="39"/>
    <w:unhideWhenUsed/>
    <w:rsid w:val="00FC417A"/>
  </w:style>
  <w:style w:type="paragraph" w:styleId="Sommario2">
    <w:name w:val="toc 2"/>
    <w:basedOn w:val="Normale"/>
    <w:next w:val="Normale"/>
    <w:autoRedefine/>
    <w:uiPriority w:val="39"/>
    <w:unhideWhenUsed/>
    <w:rsid w:val="00FC417A"/>
    <w:pPr>
      <w:ind w:left="220"/>
    </w:pPr>
  </w:style>
  <w:style w:type="character" w:styleId="Collegamentoipertestuale">
    <w:name w:val="Hyperlink"/>
    <w:uiPriority w:val="99"/>
    <w:unhideWhenUsed/>
    <w:rsid w:val="00FC41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https://www.comune.serrenti.ca.it/@@site-logo/logo.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comune.serrenti.ca.it/@@site-logo/logo.png"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39</Pages>
  <Words>10907</Words>
  <Characters>62171</Characters>
  <Application>Microsoft Office Word</Application>
  <DocSecurity>0</DocSecurity>
  <Lines>518</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72933</CharactersWithSpaces>
  <SharedDoc>false</SharedDoc>
  <HLinks>
    <vt:vector size="174" baseType="variant">
      <vt:variant>
        <vt:i4>1507384</vt:i4>
      </vt:variant>
      <vt:variant>
        <vt:i4>158</vt:i4>
      </vt:variant>
      <vt:variant>
        <vt:i4>0</vt:i4>
      </vt:variant>
      <vt:variant>
        <vt:i4>5</vt:i4>
      </vt:variant>
      <vt:variant>
        <vt:lpwstr/>
      </vt:variant>
      <vt:variant>
        <vt:lpwstr>_Toc116477820</vt:lpwstr>
      </vt:variant>
      <vt:variant>
        <vt:i4>1310776</vt:i4>
      </vt:variant>
      <vt:variant>
        <vt:i4>152</vt:i4>
      </vt:variant>
      <vt:variant>
        <vt:i4>0</vt:i4>
      </vt:variant>
      <vt:variant>
        <vt:i4>5</vt:i4>
      </vt:variant>
      <vt:variant>
        <vt:lpwstr/>
      </vt:variant>
      <vt:variant>
        <vt:lpwstr>_Toc116477819</vt:lpwstr>
      </vt:variant>
      <vt:variant>
        <vt:i4>1310776</vt:i4>
      </vt:variant>
      <vt:variant>
        <vt:i4>146</vt:i4>
      </vt:variant>
      <vt:variant>
        <vt:i4>0</vt:i4>
      </vt:variant>
      <vt:variant>
        <vt:i4>5</vt:i4>
      </vt:variant>
      <vt:variant>
        <vt:lpwstr/>
      </vt:variant>
      <vt:variant>
        <vt:lpwstr>_Toc116477818</vt:lpwstr>
      </vt:variant>
      <vt:variant>
        <vt:i4>1310776</vt:i4>
      </vt:variant>
      <vt:variant>
        <vt:i4>140</vt:i4>
      </vt:variant>
      <vt:variant>
        <vt:i4>0</vt:i4>
      </vt:variant>
      <vt:variant>
        <vt:i4>5</vt:i4>
      </vt:variant>
      <vt:variant>
        <vt:lpwstr/>
      </vt:variant>
      <vt:variant>
        <vt:lpwstr>_Toc116477817</vt:lpwstr>
      </vt:variant>
      <vt:variant>
        <vt:i4>1310776</vt:i4>
      </vt:variant>
      <vt:variant>
        <vt:i4>134</vt:i4>
      </vt:variant>
      <vt:variant>
        <vt:i4>0</vt:i4>
      </vt:variant>
      <vt:variant>
        <vt:i4>5</vt:i4>
      </vt:variant>
      <vt:variant>
        <vt:lpwstr/>
      </vt:variant>
      <vt:variant>
        <vt:lpwstr>_Toc116477816</vt:lpwstr>
      </vt:variant>
      <vt:variant>
        <vt:i4>1310776</vt:i4>
      </vt:variant>
      <vt:variant>
        <vt:i4>128</vt:i4>
      </vt:variant>
      <vt:variant>
        <vt:i4>0</vt:i4>
      </vt:variant>
      <vt:variant>
        <vt:i4>5</vt:i4>
      </vt:variant>
      <vt:variant>
        <vt:lpwstr/>
      </vt:variant>
      <vt:variant>
        <vt:lpwstr>_Toc116477815</vt:lpwstr>
      </vt:variant>
      <vt:variant>
        <vt:i4>1310776</vt:i4>
      </vt:variant>
      <vt:variant>
        <vt:i4>122</vt:i4>
      </vt:variant>
      <vt:variant>
        <vt:i4>0</vt:i4>
      </vt:variant>
      <vt:variant>
        <vt:i4>5</vt:i4>
      </vt:variant>
      <vt:variant>
        <vt:lpwstr/>
      </vt:variant>
      <vt:variant>
        <vt:lpwstr>_Toc116477814</vt:lpwstr>
      </vt:variant>
      <vt:variant>
        <vt:i4>1310776</vt:i4>
      </vt:variant>
      <vt:variant>
        <vt:i4>116</vt:i4>
      </vt:variant>
      <vt:variant>
        <vt:i4>0</vt:i4>
      </vt:variant>
      <vt:variant>
        <vt:i4>5</vt:i4>
      </vt:variant>
      <vt:variant>
        <vt:lpwstr/>
      </vt:variant>
      <vt:variant>
        <vt:lpwstr>_Toc116477813</vt:lpwstr>
      </vt:variant>
      <vt:variant>
        <vt:i4>1310776</vt:i4>
      </vt:variant>
      <vt:variant>
        <vt:i4>110</vt:i4>
      </vt:variant>
      <vt:variant>
        <vt:i4>0</vt:i4>
      </vt:variant>
      <vt:variant>
        <vt:i4>5</vt:i4>
      </vt:variant>
      <vt:variant>
        <vt:lpwstr/>
      </vt:variant>
      <vt:variant>
        <vt:lpwstr>_Toc116477812</vt:lpwstr>
      </vt:variant>
      <vt:variant>
        <vt:i4>1310776</vt:i4>
      </vt:variant>
      <vt:variant>
        <vt:i4>104</vt:i4>
      </vt:variant>
      <vt:variant>
        <vt:i4>0</vt:i4>
      </vt:variant>
      <vt:variant>
        <vt:i4>5</vt:i4>
      </vt:variant>
      <vt:variant>
        <vt:lpwstr/>
      </vt:variant>
      <vt:variant>
        <vt:lpwstr>_Toc116477811</vt:lpwstr>
      </vt:variant>
      <vt:variant>
        <vt:i4>1310776</vt:i4>
      </vt:variant>
      <vt:variant>
        <vt:i4>98</vt:i4>
      </vt:variant>
      <vt:variant>
        <vt:i4>0</vt:i4>
      </vt:variant>
      <vt:variant>
        <vt:i4>5</vt:i4>
      </vt:variant>
      <vt:variant>
        <vt:lpwstr/>
      </vt:variant>
      <vt:variant>
        <vt:lpwstr>_Toc116477810</vt:lpwstr>
      </vt:variant>
      <vt:variant>
        <vt:i4>1376312</vt:i4>
      </vt:variant>
      <vt:variant>
        <vt:i4>92</vt:i4>
      </vt:variant>
      <vt:variant>
        <vt:i4>0</vt:i4>
      </vt:variant>
      <vt:variant>
        <vt:i4>5</vt:i4>
      </vt:variant>
      <vt:variant>
        <vt:lpwstr/>
      </vt:variant>
      <vt:variant>
        <vt:lpwstr>_Toc116477809</vt:lpwstr>
      </vt:variant>
      <vt:variant>
        <vt:i4>1376312</vt:i4>
      </vt:variant>
      <vt:variant>
        <vt:i4>86</vt:i4>
      </vt:variant>
      <vt:variant>
        <vt:i4>0</vt:i4>
      </vt:variant>
      <vt:variant>
        <vt:i4>5</vt:i4>
      </vt:variant>
      <vt:variant>
        <vt:lpwstr/>
      </vt:variant>
      <vt:variant>
        <vt:lpwstr>_Toc116477808</vt:lpwstr>
      </vt:variant>
      <vt:variant>
        <vt:i4>1376312</vt:i4>
      </vt:variant>
      <vt:variant>
        <vt:i4>80</vt:i4>
      </vt:variant>
      <vt:variant>
        <vt:i4>0</vt:i4>
      </vt:variant>
      <vt:variant>
        <vt:i4>5</vt:i4>
      </vt:variant>
      <vt:variant>
        <vt:lpwstr/>
      </vt:variant>
      <vt:variant>
        <vt:lpwstr>_Toc116477807</vt:lpwstr>
      </vt:variant>
      <vt:variant>
        <vt:i4>1376312</vt:i4>
      </vt:variant>
      <vt:variant>
        <vt:i4>74</vt:i4>
      </vt:variant>
      <vt:variant>
        <vt:i4>0</vt:i4>
      </vt:variant>
      <vt:variant>
        <vt:i4>5</vt:i4>
      </vt:variant>
      <vt:variant>
        <vt:lpwstr/>
      </vt:variant>
      <vt:variant>
        <vt:lpwstr>_Toc116477806</vt:lpwstr>
      </vt:variant>
      <vt:variant>
        <vt:i4>1376312</vt:i4>
      </vt:variant>
      <vt:variant>
        <vt:i4>68</vt:i4>
      </vt:variant>
      <vt:variant>
        <vt:i4>0</vt:i4>
      </vt:variant>
      <vt:variant>
        <vt:i4>5</vt:i4>
      </vt:variant>
      <vt:variant>
        <vt:lpwstr/>
      </vt:variant>
      <vt:variant>
        <vt:lpwstr>_Toc116477805</vt:lpwstr>
      </vt:variant>
      <vt:variant>
        <vt:i4>1376312</vt:i4>
      </vt:variant>
      <vt:variant>
        <vt:i4>62</vt:i4>
      </vt:variant>
      <vt:variant>
        <vt:i4>0</vt:i4>
      </vt:variant>
      <vt:variant>
        <vt:i4>5</vt:i4>
      </vt:variant>
      <vt:variant>
        <vt:lpwstr/>
      </vt:variant>
      <vt:variant>
        <vt:lpwstr>_Toc116477804</vt:lpwstr>
      </vt:variant>
      <vt:variant>
        <vt:i4>1376312</vt:i4>
      </vt:variant>
      <vt:variant>
        <vt:i4>56</vt:i4>
      </vt:variant>
      <vt:variant>
        <vt:i4>0</vt:i4>
      </vt:variant>
      <vt:variant>
        <vt:i4>5</vt:i4>
      </vt:variant>
      <vt:variant>
        <vt:lpwstr/>
      </vt:variant>
      <vt:variant>
        <vt:lpwstr>_Toc116477803</vt:lpwstr>
      </vt:variant>
      <vt:variant>
        <vt:i4>1376312</vt:i4>
      </vt:variant>
      <vt:variant>
        <vt:i4>50</vt:i4>
      </vt:variant>
      <vt:variant>
        <vt:i4>0</vt:i4>
      </vt:variant>
      <vt:variant>
        <vt:i4>5</vt:i4>
      </vt:variant>
      <vt:variant>
        <vt:lpwstr/>
      </vt:variant>
      <vt:variant>
        <vt:lpwstr>_Toc116477802</vt:lpwstr>
      </vt:variant>
      <vt:variant>
        <vt:i4>1376312</vt:i4>
      </vt:variant>
      <vt:variant>
        <vt:i4>44</vt:i4>
      </vt:variant>
      <vt:variant>
        <vt:i4>0</vt:i4>
      </vt:variant>
      <vt:variant>
        <vt:i4>5</vt:i4>
      </vt:variant>
      <vt:variant>
        <vt:lpwstr/>
      </vt:variant>
      <vt:variant>
        <vt:lpwstr>_Toc116477801</vt:lpwstr>
      </vt:variant>
      <vt:variant>
        <vt:i4>1376312</vt:i4>
      </vt:variant>
      <vt:variant>
        <vt:i4>38</vt:i4>
      </vt:variant>
      <vt:variant>
        <vt:i4>0</vt:i4>
      </vt:variant>
      <vt:variant>
        <vt:i4>5</vt:i4>
      </vt:variant>
      <vt:variant>
        <vt:lpwstr/>
      </vt:variant>
      <vt:variant>
        <vt:lpwstr>_Toc116477800</vt:lpwstr>
      </vt:variant>
      <vt:variant>
        <vt:i4>1835063</vt:i4>
      </vt:variant>
      <vt:variant>
        <vt:i4>32</vt:i4>
      </vt:variant>
      <vt:variant>
        <vt:i4>0</vt:i4>
      </vt:variant>
      <vt:variant>
        <vt:i4>5</vt:i4>
      </vt:variant>
      <vt:variant>
        <vt:lpwstr/>
      </vt:variant>
      <vt:variant>
        <vt:lpwstr>_Toc116477799</vt:lpwstr>
      </vt:variant>
      <vt:variant>
        <vt:i4>1835063</vt:i4>
      </vt:variant>
      <vt:variant>
        <vt:i4>26</vt:i4>
      </vt:variant>
      <vt:variant>
        <vt:i4>0</vt:i4>
      </vt:variant>
      <vt:variant>
        <vt:i4>5</vt:i4>
      </vt:variant>
      <vt:variant>
        <vt:lpwstr/>
      </vt:variant>
      <vt:variant>
        <vt:lpwstr>_Toc116477798</vt:lpwstr>
      </vt:variant>
      <vt:variant>
        <vt:i4>1835063</vt:i4>
      </vt:variant>
      <vt:variant>
        <vt:i4>20</vt:i4>
      </vt:variant>
      <vt:variant>
        <vt:i4>0</vt:i4>
      </vt:variant>
      <vt:variant>
        <vt:i4>5</vt:i4>
      </vt:variant>
      <vt:variant>
        <vt:lpwstr/>
      </vt:variant>
      <vt:variant>
        <vt:lpwstr>_Toc116477797</vt:lpwstr>
      </vt:variant>
      <vt:variant>
        <vt:i4>1835063</vt:i4>
      </vt:variant>
      <vt:variant>
        <vt:i4>14</vt:i4>
      </vt:variant>
      <vt:variant>
        <vt:i4>0</vt:i4>
      </vt:variant>
      <vt:variant>
        <vt:i4>5</vt:i4>
      </vt:variant>
      <vt:variant>
        <vt:lpwstr/>
      </vt:variant>
      <vt:variant>
        <vt:lpwstr>_Toc116477796</vt:lpwstr>
      </vt:variant>
      <vt:variant>
        <vt:i4>1835063</vt:i4>
      </vt:variant>
      <vt:variant>
        <vt:i4>8</vt:i4>
      </vt:variant>
      <vt:variant>
        <vt:i4>0</vt:i4>
      </vt:variant>
      <vt:variant>
        <vt:i4>5</vt:i4>
      </vt:variant>
      <vt:variant>
        <vt:lpwstr/>
      </vt:variant>
      <vt:variant>
        <vt:lpwstr>_Toc116477795</vt:lpwstr>
      </vt:variant>
      <vt:variant>
        <vt:i4>1835063</vt:i4>
      </vt:variant>
      <vt:variant>
        <vt:i4>2</vt:i4>
      </vt:variant>
      <vt:variant>
        <vt:i4>0</vt:i4>
      </vt:variant>
      <vt:variant>
        <vt:i4>5</vt:i4>
      </vt:variant>
      <vt:variant>
        <vt:lpwstr/>
      </vt:variant>
      <vt:variant>
        <vt:lpwstr>_Toc116477794</vt:lpwstr>
      </vt:variant>
      <vt:variant>
        <vt:i4>5308422</vt:i4>
      </vt:variant>
      <vt:variant>
        <vt:i4>-1</vt:i4>
      </vt:variant>
      <vt:variant>
        <vt:i4>2089</vt:i4>
      </vt:variant>
      <vt:variant>
        <vt:i4>1</vt:i4>
      </vt:variant>
      <vt:variant>
        <vt:lpwstr>https://www.comune.serrenti.ca.it/@@site-logo/logo.png</vt:lpwstr>
      </vt:variant>
      <vt:variant>
        <vt:lpwstr/>
      </vt:variant>
      <vt:variant>
        <vt:i4>5308422</vt:i4>
      </vt:variant>
      <vt:variant>
        <vt:i4>-1</vt:i4>
      </vt:variant>
      <vt:variant>
        <vt:i4>1027</vt:i4>
      </vt:variant>
      <vt:variant>
        <vt:i4>1</vt:i4>
      </vt:variant>
      <vt:variant>
        <vt:lpwstr>https://www.comune.serrenti.ca.it/@@site-logo/logo.png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Maria Giuseppina Cossu</cp:lastModifiedBy>
  <cp:revision>5</cp:revision>
  <dcterms:created xsi:type="dcterms:W3CDTF">2022-10-12T14:09:00Z</dcterms:created>
  <dcterms:modified xsi:type="dcterms:W3CDTF">2022-10-19T07:10:00Z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